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249"/>
        <w:gridCol w:w="681"/>
        <w:gridCol w:w="2509"/>
        <w:gridCol w:w="523"/>
        <w:gridCol w:w="1134"/>
        <w:gridCol w:w="553"/>
        <w:gridCol w:w="2990"/>
      </w:tblGrid>
      <w:tr w:rsidR="007A6624" w:rsidRPr="00DF26C8" w:rsidTr="00F326AE">
        <w:trPr>
          <w:trHeight w:val="640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F26C8">
            <w:pPr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姓</w:t>
            </w:r>
            <w:r w:rsidRPr="00DF26C8">
              <w:rPr>
                <w:rFonts w:eastAsia="標楷體"/>
              </w:rPr>
              <w:t xml:space="preserve">    </w:t>
            </w:r>
            <w:r w:rsidRPr="00DF26C8">
              <w:rPr>
                <w:rFonts w:eastAsia="標楷體" w:hAnsi="標楷體"/>
              </w:rPr>
              <w:t>名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A728DC" w:rsidP="00363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proofErr w:type="gramStart"/>
            <w:r>
              <w:rPr>
                <w:rFonts w:ascii="標楷體" w:eastAsia="標楷體" w:hAnsi="標楷體" w:hint="eastAsia"/>
              </w:rPr>
              <w:t>沴淳</w:t>
            </w:r>
            <w:proofErr w:type="gramEnd"/>
          </w:p>
        </w:tc>
      </w:tr>
      <w:tr w:rsidR="007A6624" w:rsidRPr="00DF26C8" w:rsidTr="009718AA">
        <w:tc>
          <w:tcPr>
            <w:tcW w:w="1249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F26C8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大</w:t>
            </w:r>
          </w:p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學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5918B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3D662F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B519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6624" w:rsidRPr="00DF26C8" w:rsidTr="009718AA">
        <w:trPr>
          <w:trHeight w:val="358"/>
        </w:trPr>
        <w:tc>
          <w:tcPr>
            <w:tcW w:w="124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F26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proofErr w:type="gramStart"/>
            <w:r w:rsidRPr="00DF26C8">
              <w:rPr>
                <w:rFonts w:eastAsia="標楷體" w:hAnsi="標楷體"/>
              </w:rPr>
              <w:t>碩</w:t>
            </w:r>
            <w:proofErr w:type="gramEnd"/>
          </w:p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士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5918B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3D662F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B519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6624" w:rsidRPr="00DF26C8" w:rsidTr="009718AA">
        <w:trPr>
          <w:trHeight w:val="380"/>
        </w:trPr>
        <w:tc>
          <w:tcPr>
            <w:tcW w:w="124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7A6624" w:rsidP="00DF26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博</w:t>
            </w:r>
          </w:p>
          <w:p w:rsidR="007A6624" w:rsidRPr="00DF26C8" w:rsidRDefault="007A6624" w:rsidP="00DA6AF6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士</w:t>
            </w:r>
          </w:p>
        </w:tc>
        <w:tc>
          <w:tcPr>
            <w:tcW w:w="3032" w:type="dxa"/>
            <w:gridSpan w:val="2"/>
            <w:shd w:val="clear" w:color="auto" w:fill="FFFFFF" w:themeFill="background1"/>
            <w:vAlign w:val="center"/>
          </w:tcPr>
          <w:p w:rsidR="007A6624" w:rsidRPr="00DF26C8" w:rsidRDefault="00A728DC" w:rsidP="005918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中山大學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6624" w:rsidRPr="00DF26C8" w:rsidRDefault="007A6624" w:rsidP="003D662F">
            <w:pPr>
              <w:jc w:val="center"/>
              <w:rPr>
                <w:rFonts w:eastAsia="標楷體"/>
              </w:rPr>
            </w:pPr>
            <w:r w:rsidRPr="00DF26C8">
              <w:rPr>
                <w:rFonts w:eastAsia="標楷體" w:hAnsi="標楷體"/>
              </w:rPr>
              <w:t>系所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624" w:rsidRPr="00DF26C8" w:rsidRDefault="00A728DC" w:rsidP="00B519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人力資源管理研究所</w:t>
            </w:r>
          </w:p>
        </w:tc>
      </w:tr>
      <w:tr w:rsidR="00EB7F5E" w:rsidRPr="00DF26C8" w:rsidTr="00506192">
        <w:trPr>
          <w:trHeight w:val="530"/>
        </w:trPr>
        <w:tc>
          <w:tcPr>
            <w:tcW w:w="12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F5E" w:rsidRPr="00DF26C8" w:rsidRDefault="00EB7F5E" w:rsidP="00DF26C8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3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B7F5E" w:rsidRPr="001E6685" w:rsidRDefault="00EB7F5E" w:rsidP="00D27DA7">
            <w:pPr>
              <w:spacing w:line="360" w:lineRule="auto"/>
              <w:rPr>
                <w:rFonts w:eastAsia="標楷體"/>
              </w:rPr>
            </w:pPr>
          </w:p>
        </w:tc>
      </w:tr>
      <w:tr w:rsidR="00630F32" w:rsidRPr="00DF26C8" w:rsidTr="00506192">
        <w:trPr>
          <w:trHeight w:val="423"/>
        </w:trPr>
        <w:tc>
          <w:tcPr>
            <w:tcW w:w="12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F32" w:rsidRPr="00DF26C8" w:rsidRDefault="00630F32" w:rsidP="00DF26C8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39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0F32" w:rsidRPr="00DF26C8" w:rsidRDefault="00A728DC" w:rsidP="00846D6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rilliance171@gmail.com</w:t>
            </w:r>
          </w:p>
        </w:tc>
      </w:tr>
      <w:tr w:rsidR="00500432" w:rsidRPr="00DF26C8" w:rsidTr="00506192">
        <w:trPr>
          <w:trHeight w:val="484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432" w:rsidRPr="00DF26C8" w:rsidRDefault="00500432" w:rsidP="004C6C09">
            <w:pPr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學術專長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0432" w:rsidRPr="00500432" w:rsidRDefault="00DB7290" w:rsidP="0070674B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人力資源管理、組織行為、公司治理、研究方法</w:t>
            </w:r>
          </w:p>
        </w:tc>
      </w:tr>
      <w:tr w:rsidR="00EB7F5E" w:rsidRPr="00A07A95" w:rsidTr="00506192">
        <w:trPr>
          <w:trHeight w:val="1022"/>
        </w:trPr>
        <w:tc>
          <w:tcPr>
            <w:tcW w:w="1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7F5E" w:rsidRPr="00DF26C8" w:rsidRDefault="00EB7F5E" w:rsidP="001E6685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任</w:t>
            </w:r>
            <w:r w:rsidR="005918B9">
              <w:rPr>
                <w:rFonts w:ascii="標楷體" w:eastAsia="標楷體" w:hAnsi="標楷體" w:hint="eastAsia"/>
              </w:rPr>
              <w:t xml:space="preserve">    </w:t>
            </w:r>
            <w:r w:rsidRPr="00DF26C8">
              <w:rPr>
                <w:rFonts w:ascii="標楷體" w:eastAsia="標楷體" w:hAnsi="標楷體" w:hint="eastAsia"/>
              </w:rPr>
              <w:t>教</w:t>
            </w:r>
          </w:p>
          <w:p w:rsidR="00EB7F5E" w:rsidRPr="00DF26C8" w:rsidRDefault="00EB7F5E" w:rsidP="00DF26C8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7F5E" w:rsidRPr="00DB7290" w:rsidRDefault="00DB7290" w:rsidP="0037204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B729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顧客關係管理、行銷研究、流通管理專論、虛實整合通路管理、運輸政策</w:t>
            </w:r>
          </w:p>
        </w:tc>
      </w:tr>
      <w:tr w:rsidR="00506192" w:rsidRPr="00DF26C8" w:rsidTr="00506192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3943" w:rsidRPr="0084320E" w:rsidRDefault="005F3943" w:rsidP="00DF26C8">
            <w:pPr>
              <w:jc w:val="distribute"/>
              <w:rPr>
                <w:rFonts w:ascii="標楷體" w:eastAsia="標楷體" w:hAnsi="標楷體"/>
              </w:rPr>
            </w:pPr>
          </w:p>
          <w:p w:rsidR="005F3943" w:rsidRPr="00DF26C8" w:rsidRDefault="005F3943" w:rsidP="00DF26C8">
            <w:pPr>
              <w:jc w:val="distribute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經歷</w:t>
            </w:r>
          </w:p>
          <w:p w:rsidR="005F3943" w:rsidRPr="00DF26C8" w:rsidRDefault="005F3943" w:rsidP="00DF26C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5F3943" w:rsidRPr="00DF26C8" w:rsidRDefault="005F3943" w:rsidP="003C114F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DF26C8">
              <w:rPr>
                <w:rFonts w:ascii="標楷體" w:eastAsia="標楷體" w:hAnsi="標楷體" w:hint="eastAsia"/>
              </w:rPr>
              <w:t>務</w:t>
            </w:r>
            <w:proofErr w:type="gramEnd"/>
            <w:r w:rsidRPr="00DF26C8">
              <w:rPr>
                <w:rFonts w:ascii="標楷體" w:eastAsia="標楷體" w:hAnsi="標楷體" w:hint="eastAsia"/>
              </w:rPr>
              <w:t xml:space="preserve"> 機 關 與 學 校</w:t>
            </w:r>
          </w:p>
        </w:tc>
        <w:tc>
          <w:tcPr>
            <w:tcW w:w="221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5F3943" w:rsidRPr="00DF26C8" w:rsidRDefault="005F3943" w:rsidP="003C114F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 xml:space="preserve">職      </w:t>
            </w:r>
            <w:proofErr w:type="gramStart"/>
            <w:r w:rsidRPr="00DF26C8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3943" w:rsidRPr="00DF26C8" w:rsidRDefault="005F3943" w:rsidP="00BA6670">
            <w:pPr>
              <w:jc w:val="center"/>
              <w:rPr>
                <w:rFonts w:ascii="標楷體" w:eastAsia="標楷體" w:hAnsi="標楷體"/>
              </w:rPr>
            </w:pPr>
            <w:r w:rsidRPr="00DF26C8">
              <w:rPr>
                <w:rFonts w:ascii="標楷體" w:eastAsia="標楷體" w:hAnsi="標楷體" w:hint="eastAsia"/>
              </w:rPr>
              <w:t>起</w:t>
            </w:r>
            <w:r w:rsidR="00CF6A6F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DF26C8">
              <w:rPr>
                <w:rFonts w:ascii="標楷體" w:eastAsia="標楷體" w:hAnsi="標楷體" w:hint="eastAsia"/>
              </w:rPr>
              <w:t>訖</w:t>
            </w:r>
            <w:proofErr w:type="gramEnd"/>
            <w:r w:rsidR="00CF6A6F">
              <w:rPr>
                <w:rFonts w:ascii="標楷體" w:eastAsia="標楷體" w:hAnsi="標楷體" w:hint="eastAsia"/>
              </w:rPr>
              <w:t xml:space="preserve">  </w:t>
            </w:r>
            <w:r w:rsidRPr="00DF26C8">
              <w:rPr>
                <w:rFonts w:ascii="標楷體" w:eastAsia="標楷體" w:hAnsi="標楷體" w:hint="eastAsia"/>
              </w:rPr>
              <w:t>年</w:t>
            </w:r>
            <w:r w:rsidR="00CF6A6F">
              <w:rPr>
                <w:rFonts w:ascii="標楷體" w:eastAsia="標楷體" w:hAnsi="標楷體" w:hint="eastAsia"/>
              </w:rPr>
              <w:t xml:space="preserve">  </w:t>
            </w:r>
            <w:r w:rsidRPr="00DF26C8">
              <w:rPr>
                <w:rFonts w:ascii="標楷體" w:eastAsia="標楷體" w:hAnsi="標楷體" w:hint="eastAsia"/>
              </w:rPr>
              <w:t>月</w:t>
            </w:r>
            <w:r w:rsidR="00CF6A6F">
              <w:rPr>
                <w:rFonts w:ascii="標楷體" w:eastAsia="標楷體" w:hAnsi="標楷體" w:hint="eastAsia"/>
              </w:rPr>
              <w:t xml:space="preserve"> </w:t>
            </w:r>
            <w:r w:rsidR="00CF6A6F">
              <w:rPr>
                <w:rFonts w:ascii="標楷體" w:eastAsia="標楷體" w:hAnsi="標楷體"/>
              </w:rPr>
              <w:t xml:space="preserve"> </w:t>
            </w:r>
            <w:r w:rsidR="00CF6A6F">
              <w:rPr>
                <w:rFonts w:ascii="標楷體" w:eastAsia="標楷體" w:hAnsi="標楷體" w:hint="eastAsia"/>
              </w:rPr>
              <w:t>日</w:t>
            </w:r>
          </w:p>
        </w:tc>
      </w:tr>
      <w:tr w:rsidR="00506192" w:rsidRPr="00DF26C8" w:rsidTr="00506192">
        <w:trPr>
          <w:trHeight w:val="480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4320E" w:rsidRPr="00DF26C8" w:rsidRDefault="0084320E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</w:tcPr>
          <w:p w:rsidR="0084320E" w:rsidRPr="00DF26C8" w:rsidRDefault="0084320E" w:rsidP="00843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</w:tcPr>
          <w:p w:rsidR="0084320E" w:rsidRDefault="0084320E" w:rsidP="008432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320E" w:rsidRPr="00DF26C8" w:rsidRDefault="0084320E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74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4320E" w:rsidRPr="00DF26C8" w:rsidRDefault="0084320E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84320E" w:rsidRPr="00DF26C8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84320E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320E" w:rsidRPr="00DF26C8" w:rsidRDefault="0084320E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6A51E8" w:rsidRPr="00DF26C8" w:rsidTr="006A51E8">
        <w:trPr>
          <w:trHeight w:val="20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A51E8" w:rsidRPr="00DF26C8" w:rsidRDefault="006A51E8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6A51E8" w:rsidRDefault="006A51E8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6A51E8" w:rsidRDefault="006A51E8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51E8" w:rsidRPr="00DF26C8" w:rsidRDefault="006A51E8" w:rsidP="006A51E8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516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4320E" w:rsidRPr="00DF26C8" w:rsidRDefault="0084320E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84320E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84320E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320E" w:rsidRPr="00DF26C8" w:rsidRDefault="0084320E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8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4320E" w:rsidRPr="00DF26C8" w:rsidRDefault="0084320E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84320E" w:rsidRPr="00DF26C8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84320E" w:rsidRPr="00237461" w:rsidRDefault="0084320E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320E" w:rsidRPr="00DF26C8" w:rsidRDefault="0084320E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8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237461" w:rsidRPr="00DF26C8" w:rsidRDefault="00237461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461" w:rsidRDefault="00237461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8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237461" w:rsidRPr="00DF26C8" w:rsidRDefault="00237461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461" w:rsidRDefault="00237461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8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237461" w:rsidRPr="00DF26C8" w:rsidRDefault="00237461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461" w:rsidRDefault="00237461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506192" w:rsidRPr="00DF26C8" w:rsidTr="00506192">
        <w:trPr>
          <w:trHeight w:val="38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237461" w:rsidRPr="00DF26C8" w:rsidRDefault="00237461" w:rsidP="0084320E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2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237461" w:rsidRDefault="00237461" w:rsidP="0023746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461" w:rsidRDefault="00237461" w:rsidP="005B2336">
            <w:pPr>
              <w:spacing w:line="400" w:lineRule="exact"/>
              <w:rPr>
                <w:rFonts w:eastAsia="標楷體"/>
              </w:rPr>
            </w:pPr>
          </w:p>
        </w:tc>
      </w:tr>
      <w:tr w:rsidR="001216CF" w:rsidRPr="00DF26C8" w:rsidTr="00506192">
        <w:trPr>
          <w:trHeight w:val="538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獲獎事</w:t>
            </w: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1. 2021 </w:t>
            </w:r>
            <w:r w:rsidRPr="00F75E7E">
              <w:rPr>
                <w:rFonts w:eastAsia="標楷體" w:hint="eastAsia"/>
              </w:rPr>
              <w:t>獲得論文編輯特選獎</w:t>
            </w:r>
            <w:r w:rsidRPr="00F75E7E">
              <w:rPr>
                <w:rFonts w:eastAsia="標楷體"/>
              </w:rPr>
              <w:t>-</w:t>
            </w:r>
            <w:r w:rsidRPr="00F75E7E">
              <w:rPr>
                <w:rFonts w:eastAsia="標楷體" w:hint="eastAsia"/>
              </w:rPr>
              <w:t>管理觀念與應用研討會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 w:hint="eastAsia"/>
              </w:rPr>
              <w:t>國立台灣大學管理學院與國立中山大學管理學院主辦</w:t>
            </w:r>
            <w:r w:rsidRPr="00F75E7E">
              <w:rPr>
                <w:rFonts w:eastAsia="標楷體"/>
              </w:rPr>
              <w:t>)</w:t>
            </w:r>
          </w:p>
          <w:p w:rsidR="001216CF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2. 2020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國立中山大學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博士生研究績優獎</w:t>
            </w:r>
            <w:r w:rsidRPr="00F75E7E">
              <w:rPr>
                <w:rFonts w:eastAsia="標楷體"/>
              </w:rPr>
              <w:t xml:space="preserve"> 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3. 2019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駐英國台北代表處牛津大學台灣學者研討會</w:t>
            </w:r>
            <w:r>
              <w:rPr>
                <w:rFonts w:eastAsia="標楷體" w:hint="eastAsia"/>
              </w:rPr>
              <w:t>論文發表貢獻獎</w:t>
            </w:r>
            <w:r w:rsidRPr="00F75E7E">
              <w:rPr>
                <w:rFonts w:eastAsia="標楷體"/>
              </w:rPr>
              <w:t>(Taipei</w:t>
            </w:r>
            <w:r>
              <w:rPr>
                <w:rFonts w:eastAsia="標楷體" w:hint="eastAsia"/>
              </w:rPr>
              <w:t xml:space="preserve"> </w:t>
            </w:r>
            <w:r w:rsidRPr="00F75E7E">
              <w:rPr>
                <w:rFonts w:eastAsia="標楷體"/>
              </w:rPr>
              <w:t>Representative Office in the U.K. Li-Chun Fang as a Contributed Speaker at</w:t>
            </w:r>
            <w:r>
              <w:rPr>
                <w:rFonts w:eastAsia="標楷體" w:hint="eastAsia"/>
              </w:rPr>
              <w:t xml:space="preserve"> </w:t>
            </w:r>
            <w:r w:rsidRPr="00F75E7E">
              <w:rPr>
                <w:rFonts w:eastAsia="標楷體"/>
              </w:rPr>
              <w:t>Taiwan Scholar Workshop in Oxford)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4. 2019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最佳論文獎</w:t>
            </w:r>
            <w:r w:rsidRPr="00F75E7E">
              <w:rPr>
                <w:rFonts w:eastAsia="標楷體"/>
              </w:rPr>
              <w:t>-</w:t>
            </w:r>
            <w:r w:rsidRPr="00F75E7E">
              <w:rPr>
                <w:rFonts w:eastAsia="標楷體" w:hint="eastAsia"/>
              </w:rPr>
              <w:t>臺灣組織與管理學會年會</w:t>
            </w:r>
            <w:r w:rsidRPr="00F75E7E">
              <w:rPr>
                <w:rFonts w:eastAsia="標楷體"/>
              </w:rPr>
              <w:t xml:space="preserve"> (Organization</w:t>
            </w:r>
            <w:r>
              <w:rPr>
                <w:rFonts w:eastAsia="標楷體" w:hint="eastAsia"/>
              </w:rPr>
              <w:t xml:space="preserve"> </w:t>
            </w:r>
            <w:r w:rsidRPr="00F75E7E">
              <w:rPr>
                <w:rFonts w:eastAsia="標楷體"/>
              </w:rPr>
              <w:t>Behavior division, Best Conference Paper. Taiwan Academy of Management)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5. 2018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科技部補助研究生出席國際會議</w:t>
            </w:r>
            <w:r w:rsidRPr="00F75E7E">
              <w:rPr>
                <w:rFonts w:eastAsia="標楷體"/>
              </w:rPr>
              <w:t>(Graduate Student</w:t>
            </w:r>
            <w:r>
              <w:rPr>
                <w:rFonts w:eastAsia="標楷體" w:hint="eastAsia"/>
              </w:rPr>
              <w:t xml:space="preserve"> </w:t>
            </w:r>
            <w:r w:rsidRPr="00F75E7E">
              <w:rPr>
                <w:rFonts w:eastAsia="標楷體"/>
              </w:rPr>
              <w:t>Conference Travel Award)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6. 2018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論文佳作獎</w:t>
            </w:r>
            <w:r w:rsidRPr="00F75E7E">
              <w:rPr>
                <w:rFonts w:eastAsia="標楷體"/>
              </w:rPr>
              <w:t>-</w:t>
            </w:r>
            <w:r w:rsidRPr="00F75E7E">
              <w:rPr>
                <w:rFonts w:eastAsia="標楷體" w:hint="eastAsia"/>
              </w:rPr>
              <w:t>第</w:t>
            </w:r>
            <w:r w:rsidRPr="00F75E7E">
              <w:rPr>
                <w:rFonts w:eastAsia="標楷體"/>
              </w:rPr>
              <w:t xml:space="preserve">11 </w:t>
            </w:r>
            <w:r w:rsidRPr="00F75E7E">
              <w:rPr>
                <w:rFonts w:eastAsia="標楷體" w:hint="eastAsia"/>
              </w:rPr>
              <w:t>屆海峽兩岸組織行為與人力資源管理學術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 w:hint="eastAsia"/>
              </w:rPr>
              <w:lastRenderedPageBreak/>
              <w:t>研討會</w:t>
            </w:r>
          </w:p>
          <w:p w:rsidR="001216CF" w:rsidRPr="00F75E7E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7. 2018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國立中山大學博士生獎學金</w:t>
            </w:r>
            <w:r w:rsidRPr="00F75E7E">
              <w:rPr>
                <w:rFonts w:eastAsia="標楷體"/>
              </w:rPr>
              <w:t>(Graduate Fellowship)</w:t>
            </w:r>
          </w:p>
          <w:p w:rsidR="001216CF" w:rsidRPr="006D2216" w:rsidRDefault="001216CF" w:rsidP="001216CF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8. 2017 </w:t>
            </w:r>
            <w:r w:rsidRPr="00F75E7E">
              <w:rPr>
                <w:rFonts w:eastAsia="標楷體" w:hint="eastAsia"/>
              </w:rPr>
              <w:t>年獲得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 w:hint="eastAsia"/>
              </w:rPr>
              <w:t>國立中山大學博士生獎學金</w:t>
            </w:r>
            <w:r w:rsidRPr="00F75E7E">
              <w:rPr>
                <w:rFonts w:eastAsia="標楷體"/>
              </w:rPr>
              <w:t>(Graduate Fellowship)</w:t>
            </w:r>
          </w:p>
        </w:tc>
      </w:tr>
      <w:tr w:rsidR="001216CF" w:rsidRPr="00DF26C8" w:rsidTr="00E67251">
        <w:trPr>
          <w:trHeight w:val="1246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政府機</w:t>
            </w:r>
            <w:r>
              <w:rPr>
                <w:rFonts w:ascii="標楷體" w:eastAsia="標楷體" w:hAnsi="標楷體"/>
              </w:rPr>
              <w:t>關</w:t>
            </w:r>
            <w:r w:rsidRPr="006F7EDC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E67251" w:rsidRDefault="001216CF" w:rsidP="001216CF">
            <w:pPr>
              <w:widowControl/>
              <w:jc w:val="both"/>
              <w:rPr>
                <w:rFonts w:eastAsia="標楷體" w:cs="新細明體"/>
              </w:rPr>
            </w:pPr>
          </w:p>
          <w:p w:rsidR="001216CF" w:rsidRPr="00E67251" w:rsidRDefault="001216CF" w:rsidP="001216CF">
            <w:pPr>
              <w:widowControl/>
              <w:jc w:val="both"/>
              <w:rPr>
                <w:rFonts w:eastAsia="標楷體" w:cs="新細明體"/>
              </w:rPr>
            </w:pPr>
          </w:p>
        </w:tc>
      </w:tr>
      <w:tr w:rsidR="001216CF" w:rsidRPr="00DF26C8" w:rsidTr="00506192">
        <w:trPr>
          <w:trHeight w:val="2943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產學合作</w:t>
            </w:r>
            <w:r w:rsidRPr="006F7EDC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AC44FA" w:rsidRDefault="001216CF" w:rsidP="001216CF">
            <w:pPr>
              <w:widowControl/>
              <w:jc w:val="both"/>
              <w:rPr>
                <w:rFonts w:eastAsia="標楷體" w:cs="新細明體"/>
              </w:rPr>
            </w:pPr>
          </w:p>
        </w:tc>
      </w:tr>
      <w:tr w:rsidR="001216CF" w:rsidRPr="00DF26C8" w:rsidTr="00F959FD">
        <w:trPr>
          <w:trHeight w:val="394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</w:t>
            </w:r>
            <w:r>
              <w:rPr>
                <w:rFonts w:ascii="標楷體" w:eastAsia="標楷體" w:hAnsi="標楷體"/>
              </w:rPr>
              <w:t>業/</w:t>
            </w:r>
          </w:p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術</w:t>
            </w:r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005A65" w:rsidRDefault="001216CF" w:rsidP="001216CF">
            <w:pPr>
              <w:widowControl/>
              <w:shd w:val="clear" w:color="auto" w:fill="FFFFFF"/>
              <w:rPr>
                <w:rFonts w:ascii="Arial" w:hAnsi="Arial" w:cs="Arial"/>
                <w:color w:val="333333"/>
                <w:kern w:val="0"/>
                <w:sz w:val="26"/>
                <w:szCs w:val="26"/>
              </w:rPr>
            </w:pPr>
          </w:p>
        </w:tc>
      </w:tr>
      <w:tr w:rsidR="001216CF" w:rsidRPr="00DF26C8" w:rsidTr="00506192">
        <w:trPr>
          <w:trHeight w:val="804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16CF" w:rsidRPr="00DF26C8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6D2216" w:rsidRDefault="001216CF" w:rsidP="001216CF">
            <w:pPr>
              <w:rPr>
                <w:rFonts w:eastAsia="標楷體"/>
              </w:rPr>
            </w:pPr>
            <w:r w:rsidRPr="00F75E7E">
              <w:rPr>
                <w:rFonts w:eastAsia="標楷體"/>
                <w:bCs/>
                <w:kern w:val="0"/>
              </w:rPr>
              <w:t xml:space="preserve">TOEFL </w:t>
            </w:r>
            <w:proofErr w:type="spellStart"/>
            <w:r w:rsidRPr="00F75E7E">
              <w:rPr>
                <w:rFonts w:eastAsia="標楷體"/>
                <w:bCs/>
                <w:kern w:val="0"/>
              </w:rPr>
              <w:t>iBT</w:t>
            </w:r>
            <w:proofErr w:type="spellEnd"/>
            <w:r w:rsidRPr="00F75E7E">
              <w:rPr>
                <w:rFonts w:eastAsia="標楷體"/>
                <w:kern w:val="0"/>
              </w:rPr>
              <w:t>：</w:t>
            </w:r>
            <w:r w:rsidRPr="00F75E7E">
              <w:rPr>
                <w:rFonts w:eastAsia="標楷體"/>
                <w:bCs/>
                <w:kern w:val="0"/>
              </w:rPr>
              <w:t>106 (2021.10</w:t>
            </w:r>
            <w:r w:rsidRPr="00F75E7E">
              <w:rPr>
                <w:rFonts w:eastAsia="標楷體"/>
                <w:kern w:val="0"/>
              </w:rPr>
              <w:t>月</w:t>
            </w:r>
            <w:r w:rsidRPr="00F75E7E">
              <w:rPr>
                <w:rFonts w:eastAsia="標楷體"/>
                <w:bCs/>
                <w:kern w:val="0"/>
              </w:rPr>
              <w:t>)</w:t>
            </w:r>
          </w:p>
        </w:tc>
      </w:tr>
      <w:tr w:rsidR="001216CF" w:rsidRPr="00DF26C8" w:rsidTr="00196339">
        <w:trPr>
          <w:trHeight w:val="2248"/>
        </w:trPr>
        <w:tc>
          <w:tcPr>
            <w:tcW w:w="124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216CF" w:rsidRDefault="001216CF" w:rsidP="00121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研究期刊著作</w:t>
            </w:r>
          </w:p>
        </w:tc>
        <w:tc>
          <w:tcPr>
            <w:tcW w:w="8390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 xml:space="preserve">1. Chi, N. W., </w:t>
            </w:r>
            <w:r w:rsidRPr="001216CF">
              <w:rPr>
                <w:rFonts w:eastAsia="標楷體"/>
                <w:b/>
                <w:bCs/>
                <w:kern w:val="0"/>
              </w:rPr>
              <w:t>Fang, L. C</w:t>
            </w:r>
            <w:r w:rsidRPr="001216CF">
              <w:rPr>
                <w:rFonts w:eastAsia="標楷體"/>
                <w:kern w:val="0"/>
              </w:rPr>
              <w:t>., Shen. C. T., &amp; Fan, S. L. (2020). Detrimental effects of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>newcomer person-job misfit on actual turnover and performance: The buffering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bCs/>
                <w:i/>
                <w:iCs/>
                <w:kern w:val="0"/>
              </w:rPr>
            </w:pPr>
            <w:r w:rsidRPr="001216CF">
              <w:rPr>
                <w:rFonts w:eastAsia="標楷體"/>
                <w:kern w:val="0"/>
              </w:rPr>
              <w:t xml:space="preserve">role of multidimensional person-environment fit. </w:t>
            </w:r>
            <w:r w:rsidRPr="001216CF">
              <w:rPr>
                <w:rFonts w:eastAsia="標楷體"/>
                <w:bCs/>
                <w:i/>
                <w:iCs/>
                <w:kern w:val="0"/>
              </w:rPr>
              <w:t>Applied Psychology: An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bCs/>
                <w:i/>
                <w:iCs/>
                <w:kern w:val="0"/>
              </w:rPr>
              <w:t xml:space="preserve">International Review, </w:t>
            </w:r>
            <w:r w:rsidRPr="001216CF">
              <w:rPr>
                <w:rFonts w:eastAsia="標楷體"/>
                <w:kern w:val="0"/>
              </w:rPr>
              <w:t>69 (4):1361-1395. (2020 SSCI impact factor = 3.71; 27/83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 xml:space="preserve">(Psychology, Applied); </w:t>
            </w:r>
            <w:r w:rsidRPr="001216CF">
              <w:rPr>
                <w:rFonts w:eastAsia="標楷體"/>
                <w:b/>
                <w:bCs/>
                <w:kern w:val="0"/>
              </w:rPr>
              <w:t>[</w:t>
            </w:r>
            <w:r w:rsidRPr="001216CF">
              <w:rPr>
                <w:rFonts w:eastAsia="標楷體"/>
                <w:kern w:val="0"/>
              </w:rPr>
              <w:t>科技部管</w:t>
            </w:r>
            <w:proofErr w:type="gramStart"/>
            <w:r w:rsidRPr="001216CF">
              <w:rPr>
                <w:rFonts w:eastAsia="標楷體"/>
                <w:kern w:val="0"/>
              </w:rPr>
              <w:t>一</w:t>
            </w:r>
            <w:proofErr w:type="gramEnd"/>
            <w:r w:rsidRPr="001216CF">
              <w:rPr>
                <w:rFonts w:eastAsia="標楷體"/>
                <w:kern w:val="0"/>
              </w:rPr>
              <w:t>學門推薦期刊</w:t>
            </w:r>
            <w:r w:rsidRPr="001216CF">
              <w:rPr>
                <w:rFonts w:eastAsia="標楷體"/>
                <w:b/>
                <w:bCs/>
                <w:kern w:val="0"/>
              </w:rPr>
              <w:t xml:space="preserve">]. </w:t>
            </w:r>
            <w:r w:rsidRPr="001216CF">
              <w:rPr>
                <w:rFonts w:eastAsia="標楷體"/>
                <w:kern w:val="0"/>
              </w:rPr>
              <w:t>(The second author)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 xml:space="preserve">2. </w:t>
            </w:r>
            <w:r w:rsidRPr="001216CF">
              <w:rPr>
                <w:rFonts w:eastAsia="標楷體"/>
                <w:kern w:val="0"/>
              </w:rPr>
              <w:t>紀乃文、</w:t>
            </w:r>
            <w:r w:rsidRPr="001216CF">
              <w:rPr>
                <w:rFonts w:eastAsia="標楷體"/>
                <w:kern w:val="0"/>
              </w:rPr>
              <w:t>*</w:t>
            </w:r>
            <w:bookmarkStart w:id="0" w:name="_GoBack"/>
            <w:bookmarkEnd w:id="0"/>
            <w:r w:rsidRPr="001216CF">
              <w:rPr>
                <w:rFonts w:eastAsia="標楷體"/>
                <w:b/>
                <w:kern w:val="0"/>
              </w:rPr>
              <w:t>方</w:t>
            </w:r>
            <w:proofErr w:type="gramStart"/>
            <w:r w:rsidRPr="001216CF">
              <w:rPr>
                <w:rFonts w:eastAsia="標楷體"/>
                <w:b/>
                <w:kern w:val="0"/>
              </w:rPr>
              <w:t>沴淳</w:t>
            </w:r>
            <w:proofErr w:type="gramEnd"/>
            <w:r w:rsidRPr="001216CF">
              <w:rPr>
                <w:rFonts w:eastAsia="標楷體"/>
                <w:kern w:val="0"/>
              </w:rPr>
              <w:t>、張雅文</w:t>
            </w:r>
            <w:r w:rsidRPr="001216CF">
              <w:rPr>
                <w:rFonts w:eastAsia="標楷體"/>
                <w:kern w:val="0"/>
              </w:rPr>
              <w:t>(2019)</w:t>
            </w:r>
            <w:r w:rsidRPr="001216CF">
              <w:rPr>
                <w:rFonts w:eastAsia="標楷體"/>
                <w:kern w:val="0"/>
              </w:rPr>
              <w:t>。創新學習成長氛圍、工作要求</w:t>
            </w:r>
            <w:r w:rsidRPr="001216CF">
              <w:rPr>
                <w:rFonts w:eastAsia="標楷體"/>
                <w:kern w:val="0"/>
              </w:rPr>
              <w:t>-</w:t>
            </w:r>
            <w:r w:rsidRPr="001216CF">
              <w:rPr>
                <w:rFonts w:eastAsia="標楷體"/>
                <w:kern w:val="0"/>
              </w:rPr>
              <w:t>個人能力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proofErr w:type="gramStart"/>
            <w:r w:rsidRPr="001216CF">
              <w:rPr>
                <w:rFonts w:eastAsia="標楷體"/>
                <w:kern w:val="0"/>
              </w:rPr>
              <w:t>適配度對</w:t>
            </w:r>
            <w:proofErr w:type="gramEnd"/>
            <w:r w:rsidRPr="001216CF">
              <w:rPr>
                <w:rFonts w:eastAsia="標楷體"/>
                <w:kern w:val="0"/>
              </w:rPr>
              <w:t>員工經驗開放性特質與工作創新表現關係的影響：三階交互作用之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>檢視。人力資源管理學報，</w:t>
            </w:r>
            <w:r w:rsidRPr="001216CF">
              <w:rPr>
                <w:rFonts w:eastAsia="標楷體"/>
                <w:kern w:val="0"/>
              </w:rPr>
              <w:t xml:space="preserve">19 </w:t>
            </w:r>
            <w:r w:rsidRPr="001216CF">
              <w:rPr>
                <w:rFonts w:eastAsia="標楷體"/>
                <w:kern w:val="0"/>
              </w:rPr>
              <w:t>卷</w:t>
            </w:r>
            <w:r w:rsidRPr="001216CF">
              <w:rPr>
                <w:rFonts w:eastAsia="標楷體"/>
                <w:kern w:val="0"/>
              </w:rPr>
              <w:t xml:space="preserve">2 </w:t>
            </w:r>
            <w:r w:rsidRPr="001216CF">
              <w:rPr>
                <w:rFonts w:eastAsia="標楷體"/>
                <w:kern w:val="0"/>
              </w:rPr>
              <w:t>期，</w:t>
            </w:r>
            <w:r w:rsidRPr="001216CF">
              <w:rPr>
                <w:rFonts w:eastAsia="標楷體"/>
                <w:kern w:val="0"/>
              </w:rPr>
              <w:t>109-132</w:t>
            </w:r>
            <w:r w:rsidRPr="001216CF">
              <w:rPr>
                <w:rFonts w:eastAsia="標楷體"/>
                <w:kern w:val="0"/>
              </w:rPr>
              <w:t>。</w:t>
            </w:r>
            <w:r w:rsidRPr="001216CF">
              <w:rPr>
                <w:rFonts w:eastAsia="標楷體"/>
                <w:kern w:val="0"/>
              </w:rPr>
              <w:t xml:space="preserve"> (</w:t>
            </w:r>
            <w:r w:rsidRPr="001216CF">
              <w:rPr>
                <w:rFonts w:eastAsia="標楷體"/>
                <w:bCs/>
                <w:kern w:val="0"/>
              </w:rPr>
              <w:t>TSSCI) [</w:t>
            </w:r>
            <w:proofErr w:type="gramStart"/>
            <w:r w:rsidRPr="001216CF">
              <w:rPr>
                <w:rFonts w:eastAsia="標楷體"/>
                <w:kern w:val="0"/>
              </w:rPr>
              <w:t>科技部管</w:t>
            </w:r>
            <w:proofErr w:type="gramEnd"/>
            <w:r w:rsidRPr="001216CF">
              <w:rPr>
                <w:rFonts w:eastAsia="標楷體"/>
                <w:kern w:val="0"/>
              </w:rPr>
              <w:t>一學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>門推薦期刊</w:t>
            </w:r>
            <w:r w:rsidRPr="001216CF">
              <w:rPr>
                <w:rFonts w:eastAsia="標楷體"/>
                <w:bCs/>
                <w:kern w:val="0"/>
              </w:rPr>
              <w:t xml:space="preserve">] </w:t>
            </w:r>
            <w:r w:rsidRPr="001216CF">
              <w:rPr>
                <w:rFonts w:eastAsia="標楷體"/>
                <w:kern w:val="0"/>
              </w:rPr>
              <w:t>(*</w:t>
            </w:r>
            <w:r w:rsidRPr="001216CF">
              <w:rPr>
                <w:rFonts w:eastAsia="標楷體"/>
                <w:kern w:val="0"/>
              </w:rPr>
              <w:t>通訊作者</w:t>
            </w:r>
            <w:r w:rsidRPr="001216CF">
              <w:rPr>
                <w:rFonts w:eastAsia="標楷體"/>
                <w:kern w:val="0"/>
              </w:rPr>
              <w:t>)</w:t>
            </w:r>
            <w:r w:rsidRPr="001216CF">
              <w:rPr>
                <w:rFonts w:eastAsia="標楷體"/>
                <w:kern w:val="0"/>
              </w:rPr>
              <w:t>。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 xml:space="preserve">3. </w:t>
            </w:r>
            <w:r w:rsidRPr="001216CF">
              <w:rPr>
                <w:rFonts w:eastAsia="標楷體"/>
                <w:kern w:val="0"/>
              </w:rPr>
              <w:t>蔡泓育、</w:t>
            </w:r>
            <w:r w:rsidRPr="001216CF">
              <w:rPr>
                <w:rFonts w:eastAsia="標楷體"/>
                <w:b/>
                <w:kern w:val="0"/>
              </w:rPr>
              <w:t>方</w:t>
            </w:r>
            <w:proofErr w:type="gramStart"/>
            <w:r w:rsidRPr="001216CF">
              <w:rPr>
                <w:rFonts w:eastAsia="標楷體"/>
                <w:b/>
                <w:kern w:val="0"/>
              </w:rPr>
              <w:t>沴淳</w:t>
            </w:r>
            <w:proofErr w:type="gramEnd"/>
            <w:r w:rsidRPr="001216CF">
              <w:rPr>
                <w:rFonts w:eastAsia="標楷體"/>
                <w:kern w:val="0"/>
              </w:rPr>
              <w:t xml:space="preserve"> (2019 )</w:t>
            </w:r>
            <w:r w:rsidRPr="001216CF">
              <w:rPr>
                <w:rFonts w:eastAsia="標楷體"/>
                <w:kern w:val="0"/>
              </w:rPr>
              <w:t>。每天都要好心情：每日下上班正負向心情的關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>係：放鬆與心理抽離的仲介效果及盡責性與情緒穩定性的調節效果。人力資</w:t>
            </w:r>
          </w:p>
          <w:p w:rsidR="001216CF" w:rsidRPr="001216CF" w:rsidRDefault="001216CF" w:rsidP="001216CF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1216CF">
              <w:rPr>
                <w:rFonts w:eastAsia="標楷體"/>
                <w:kern w:val="0"/>
              </w:rPr>
              <w:t>源管理學報，</w:t>
            </w:r>
            <w:r w:rsidRPr="001216CF">
              <w:rPr>
                <w:rFonts w:eastAsia="標楷體"/>
                <w:kern w:val="0"/>
              </w:rPr>
              <w:t xml:space="preserve">19 </w:t>
            </w:r>
            <w:r w:rsidRPr="001216CF">
              <w:rPr>
                <w:rFonts w:eastAsia="標楷體"/>
                <w:kern w:val="0"/>
              </w:rPr>
              <w:t>卷</w:t>
            </w:r>
            <w:r w:rsidRPr="001216CF">
              <w:rPr>
                <w:rFonts w:eastAsia="標楷體"/>
                <w:kern w:val="0"/>
              </w:rPr>
              <w:t xml:space="preserve">2 </w:t>
            </w:r>
            <w:r w:rsidRPr="001216CF">
              <w:rPr>
                <w:rFonts w:eastAsia="標楷體"/>
                <w:kern w:val="0"/>
              </w:rPr>
              <w:t>期，</w:t>
            </w:r>
            <w:r w:rsidRPr="001216CF">
              <w:rPr>
                <w:rFonts w:eastAsia="標楷體"/>
                <w:kern w:val="0"/>
              </w:rPr>
              <w:t>1-27</w:t>
            </w:r>
            <w:r w:rsidRPr="001216CF">
              <w:rPr>
                <w:rFonts w:eastAsia="標楷體"/>
                <w:kern w:val="0"/>
              </w:rPr>
              <w:t>。</w:t>
            </w:r>
            <w:r w:rsidRPr="001216CF">
              <w:rPr>
                <w:rFonts w:eastAsia="標楷體"/>
                <w:kern w:val="0"/>
              </w:rPr>
              <w:t>(</w:t>
            </w:r>
            <w:r w:rsidRPr="001216CF">
              <w:rPr>
                <w:rFonts w:eastAsia="標楷體"/>
                <w:bCs/>
                <w:kern w:val="0"/>
              </w:rPr>
              <w:t>TSSCI) [</w:t>
            </w:r>
            <w:r w:rsidRPr="001216CF">
              <w:rPr>
                <w:rFonts w:eastAsia="標楷體"/>
                <w:kern w:val="0"/>
              </w:rPr>
              <w:t>科技部管</w:t>
            </w:r>
            <w:proofErr w:type="gramStart"/>
            <w:r w:rsidRPr="001216CF">
              <w:rPr>
                <w:rFonts w:eastAsia="標楷體"/>
                <w:kern w:val="0"/>
              </w:rPr>
              <w:t>一</w:t>
            </w:r>
            <w:proofErr w:type="gramEnd"/>
            <w:r w:rsidRPr="001216CF">
              <w:rPr>
                <w:rFonts w:eastAsia="標楷體"/>
                <w:kern w:val="0"/>
              </w:rPr>
              <w:t>學門推薦期刊</w:t>
            </w:r>
            <w:r w:rsidRPr="001216CF">
              <w:rPr>
                <w:rFonts w:eastAsia="標楷體"/>
                <w:b/>
                <w:bCs/>
                <w:kern w:val="0"/>
              </w:rPr>
              <w:t xml:space="preserve">] </w:t>
            </w:r>
            <w:r w:rsidRPr="001216CF">
              <w:rPr>
                <w:rFonts w:eastAsia="標楷體"/>
                <w:kern w:val="0"/>
              </w:rPr>
              <w:t>(</w:t>
            </w:r>
            <w:r w:rsidRPr="001216CF">
              <w:rPr>
                <w:rFonts w:eastAsia="標楷體"/>
                <w:kern w:val="0"/>
              </w:rPr>
              <w:t>第二</w:t>
            </w:r>
          </w:p>
          <w:p w:rsidR="001216CF" w:rsidRPr="001216CF" w:rsidRDefault="001216CF" w:rsidP="001216CF">
            <w:pPr>
              <w:jc w:val="both"/>
              <w:rPr>
                <w:rFonts w:eastAsia="標楷體"/>
                <w:b/>
                <w:shd w:val="pct15" w:color="auto" w:fill="FFFFFF"/>
              </w:rPr>
            </w:pPr>
            <w:r w:rsidRPr="001216CF">
              <w:rPr>
                <w:rFonts w:eastAsia="標楷體"/>
                <w:kern w:val="0"/>
              </w:rPr>
              <w:t>作者</w:t>
            </w:r>
            <w:r w:rsidRPr="001216CF">
              <w:rPr>
                <w:rFonts w:eastAsia="標楷體"/>
                <w:kern w:val="0"/>
              </w:rPr>
              <w:t>)</w:t>
            </w:r>
            <w:r w:rsidRPr="001216CF">
              <w:rPr>
                <w:rFonts w:eastAsia="標楷體"/>
                <w:kern w:val="0"/>
              </w:rPr>
              <w:t>。</w:t>
            </w:r>
          </w:p>
          <w:p w:rsidR="001216CF" w:rsidRPr="001216CF" w:rsidRDefault="001216CF" w:rsidP="001216CF">
            <w:pPr>
              <w:jc w:val="both"/>
              <w:rPr>
                <w:rFonts w:eastAsia="標楷體"/>
                <w:b/>
                <w:shd w:val="pct15" w:color="auto" w:fill="FFFFFF"/>
              </w:rPr>
            </w:pPr>
          </w:p>
        </w:tc>
      </w:tr>
    </w:tbl>
    <w:p w:rsidR="00A87095" w:rsidRPr="00F939B4" w:rsidRDefault="00334FDE" w:rsidP="00F939B4">
      <w:pPr>
        <w:spacing w:line="240" w:lineRule="exact"/>
        <w:ind w:right="400"/>
        <w:rPr>
          <w:rFonts w:ascii="標楷體" w:eastAsia="標楷體" w:hAnsi="標楷體"/>
        </w:rPr>
      </w:pPr>
      <w:r w:rsidRPr="00DA5165">
        <w:rPr>
          <w:rFonts w:ascii="標楷體" w:eastAsia="標楷體" w:hAnsi="標楷體" w:hint="eastAsia"/>
        </w:rPr>
        <w:t xml:space="preserve"> </w:t>
      </w:r>
    </w:p>
    <w:sectPr w:rsidR="00A87095" w:rsidRPr="00F939B4" w:rsidSect="004C6C09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57" w:rsidRDefault="00D84D57">
      <w:r>
        <w:separator/>
      </w:r>
    </w:p>
  </w:endnote>
  <w:endnote w:type="continuationSeparator" w:id="0">
    <w:p w:rsidR="00D84D57" w:rsidRDefault="00D8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5" w:rsidRDefault="00EB250E" w:rsidP="004C6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65" w:rsidRDefault="001906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5" w:rsidRDefault="00EB250E" w:rsidP="004C6C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6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21C">
      <w:rPr>
        <w:rStyle w:val="a5"/>
        <w:noProof/>
      </w:rPr>
      <w:t>1</w:t>
    </w:r>
    <w:r>
      <w:rPr>
        <w:rStyle w:val="a5"/>
      </w:rPr>
      <w:fldChar w:fldCharType="end"/>
    </w:r>
  </w:p>
  <w:p w:rsidR="00190665" w:rsidRDefault="001906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57" w:rsidRDefault="00D84D57">
      <w:r>
        <w:separator/>
      </w:r>
    </w:p>
  </w:footnote>
  <w:footnote w:type="continuationSeparator" w:id="0">
    <w:p w:rsidR="00D84D57" w:rsidRDefault="00D84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C94"/>
    <w:multiLevelType w:val="hybridMultilevel"/>
    <w:tmpl w:val="20A0F4FE"/>
    <w:lvl w:ilvl="0" w:tplc="3AD8CE5C">
      <w:start w:val="1"/>
      <w:numFmt w:val="decimal"/>
      <w:lvlText w:val="[%1]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02B96"/>
    <w:multiLevelType w:val="hybridMultilevel"/>
    <w:tmpl w:val="C52CAA5A"/>
    <w:lvl w:ilvl="0" w:tplc="EBEC3B44">
      <w:start w:val="1"/>
      <w:numFmt w:val="decimal"/>
      <w:lvlText w:val="(%1)"/>
      <w:lvlJc w:val="left"/>
      <w:pPr>
        <w:ind w:left="484" w:hanging="4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349A6"/>
    <w:multiLevelType w:val="hybridMultilevel"/>
    <w:tmpl w:val="58B6A20E"/>
    <w:lvl w:ilvl="0" w:tplc="926E295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0A3"/>
    <w:multiLevelType w:val="hybridMultilevel"/>
    <w:tmpl w:val="992A4CE8"/>
    <w:lvl w:ilvl="0" w:tplc="B956CF02">
      <w:start w:val="1"/>
      <w:numFmt w:val="decimal"/>
      <w:lvlText w:val="[%1]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AC24BC"/>
    <w:multiLevelType w:val="multilevel"/>
    <w:tmpl w:val="D81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30F1E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7E6A71"/>
    <w:multiLevelType w:val="hybridMultilevel"/>
    <w:tmpl w:val="51440A16"/>
    <w:lvl w:ilvl="0" w:tplc="B560CAEA">
      <w:start w:val="1"/>
      <w:numFmt w:val="decimal"/>
      <w:lvlText w:val="(%1)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96DF3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C0DF5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782D52"/>
    <w:multiLevelType w:val="hybridMultilevel"/>
    <w:tmpl w:val="22C2B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8025B2"/>
    <w:multiLevelType w:val="hybridMultilevel"/>
    <w:tmpl w:val="9872B63A"/>
    <w:lvl w:ilvl="0" w:tplc="926E295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3D1943"/>
    <w:multiLevelType w:val="hybridMultilevel"/>
    <w:tmpl w:val="F2C40434"/>
    <w:lvl w:ilvl="0" w:tplc="A1F82F42">
      <w:start w:val="1"/>
      <w:numFmt w:val="taiwaneseCountingThousand"/>
      <w:lvlText w:val="（%1）"/>
      <w:lvlJc w:val="left"/>
      <w:pPr>
        <w:ind w:left="484" w:hanging="484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A11FC0"/>
    <w:multiLevelType w:val="hybridMultilevel"/>
    <w:tmpl w:val="36F856C6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A13F0A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DD2637"/>
    <w:multiLevelType w:val="hybridMultilevel"/>
    <w:tmpl w:val="991091D6"/>
    <w:lvl w:ilvl="0" w:tplc="926E295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E13B4F"/>
    <w:multiLevelType w:val="hybridMultilevel"/>
    <w:tmpl w:val="28081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325DE0"/>
    <w:multiLevelType w:val="hybridMultilevel"/>
    <w:tmpl w:val="42C042F8"/>
    <w:lvl w:ilvl="0" w:tplc="926E295E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9D5DEC"/>
    <w:multiLevelType w:val="hybridMultilevel"/>
    <w:tmpl w:val="3F2A86AC"/>
    <w:lvl w:ilvl="0" w:tplc="09E87DC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77335E"/>
    <w:multiLevelType w:val="hybridMultilevel"/>
    <w:tmpl w:val="C7E6629C"/>
    <w:lvl w:ilvl="0" w:tplc="A8E83B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FD2CAE"/>
    <w:multiLevelType w:val="hybridMultilevel"/>
    <w:tmpl w:val="8A92A62C"/>
    <w:lvl w:ilvl="0" w:tplc="967EE5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4A544A"/>
    <w:multiLevelType w:val="hybridMultilevel"/>
    <w:tmpl w:val="BBA88FFC"/>
    <w:lvl w:ilvl="0" w:tplc="320E8A2E">
      <w:start w:val="1"/>
      <w:numFmt w:val="decimal"/>
      <w:lvlText w:val="[%1]"/>
      <w:lvlJc w:val="left"/>
      <w:pPr>
        <w:ind w:left="1041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21">
    <w:nsid w:val="774B5496"/>
    <w:multiLevelType w:val="hybridMultilevel"/>
    <w:tmpl w:val="DFC888D8"/>
    <w:lvl w:ilvl="0" w:tplc="B560CAE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8"/>
  </w:num>
  <w:num w:numId="6">
    <w:abstractNumId w:val="5"/>
  </w:num>
  <w:num w:numId="7">
    <w:abstractNumId w:val="7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21"/>
  </w:num>
  <w:num w:numId="13">
    <w:abstractNumId w:val="11"/>
  </w:num>
  <w:num w:numId="14">
    <w:abstractNumId w:val="16"/>
  </w:num>
  <w:num w:numId="15">
    <w:abstractNumId w:val="2"/>
  </w:num>
  <w:num w:numId="16">
    <w:abstractNumId w:val="20"/>
  </w:num>
  <w:num w:numId="17">
    <w:abstractNumId w:val="3"/>
  </w:num>
  <w:num w:numId="18">
    <w:abstractNumId w:val="0"/>
  </w:num>
  <w:num w:numId="19">
    <w:abstractNumId w:val="10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F5E"/>
    <w:rsid w:val="000027D2"/>
    <w:rsid w:val="0000576B"/>
    <w:rsid w:val="00005A65"/>
    <w:rsid w:val="00005C6C"/>
    <w:rsid w:val="00007EE8"/>
    <w:rsid w:val="00021536"/>
    <w:rsid w:val="00025186"/>
    <w:rsid w:val="00031E2F"/>
    <w:rsid w:val="000413E0"/>
    <w:rsid w:val="00043A6A"/>
    <w:rsid w:val="00044013"/>
    <w:rsid w:val="00045466"/>
    <w:rsid w:val="00046AC1"/>
    <w:rsid w:val="00063EC0"/>
    <w:rsid w:val="00066ECC"/>
    <w:rsid w:val="00086826"/>
    <w:rsid w:val="00092FB6"/>
    <w:rsid w:val="00094B7A"/>
    <w:rsid w:val="00096DC5"/>
    <w:rsid w:val="000A2488"/>
    <w:rsid w:val="000A5C98"/>
    <w:rsid w:val="000A6CB8"/>
    <w:rsid w:val="000B36B8"/>
    <w:rsid w:val="000B4FBE"/>
    <w:rsid w:val="000B5D04"/>
    <w:rsid w:val="000B7268"/>
    <w:rsid w:val="000B7440"/>
    <w:rsid w:val="000C1E28"/>
    <w:rsid w:val="000C5619"/>
    <w:rsid w:val="000E0440"/>
    <w:rsid w:val="000E68D8"/>
    <w:rsid w:val="000E7398"/>
    <w:rsid w:val="000E7F05"/>
    <w:rsid w:val="000F1E3F"/>
    <w:rsid w:val="000F204B"/>
    <w:rsid w:val="00102738"/>
    <w:rsid w:val="00102C94"/>
    <w:rsid w:val="00106742"/>
    <w:rsid w:val="00107BFB"/>
    <w:rsid w:val="00114F21"/>
    <w:rsid w:val="00117830"/>
    <w:rsid w:val="001216CF"/>
    <w:rsid w:val="00124B3C"/>
    <w:rsid w:val="00125B26"/>
    <w:rsid w:val="001274BF"/>
    <w:rsid w:val="001404C6"/>
    <w:rsid w:val="00141F7A"/>
    <w:rsid w:val="0014526C"/>
    <w:rsid w:val="001459B1"/>
    <w:rsid w:val="001504E7"/>
    <w:rsid w:val="001537F3"/>
    <w:rsid w:val="00162B44"/>
    <w:rsid w:val="00162B71"/>
    <w:rsid w:val="00166F7C"/>
    <w:rsid w:val="00171BFF"/>
    <w:rsid w:val="00181175"/>
    <w:rsid w:val="00185CC3"/>
    <w:rsid w:val="00190665"/>
    <w:rsid w:val="001919A8"/>
    <w:rsid w:val="00192F8D"/>
    <w:rsid w:val="00193F91"/>
    <w:rsid w:val="001944BA"/>
    <w:rsid w:val="00195D63"/>
    <w:rsid w:val="00196DF0"/>
    <w:rsid w:val="001A04AE"/>
    <w:rsid w:val="001A14D5"/>
    <w:rsid w:val="001B2EEA"/>
    <w:rsid w:val="001B3763"/>
    <w:rsid w:val="001B5209"/>
    <w:rsid w:val="001B5BE8"/>
    <w:rsid w:val="001B639D"/>
    <w:rsid w:val="001B7815"/>
    <w:rsid w:val="001D1F80"/>
    <w:rsid w:val="001D2495"/>
    <w:rsid w:val="001E0131"/>
    <w:rsid w:val="001E182B"/>
    <w:rsid w:val="001E5948"/>
    <w:rsid w:val="001E6685"/>
    <w:rsid w:val="001F1F05"/>
    <w:rsid w:val="001F387C"/>
    <w:rsid w:val="001F65DC"/>
    <w:rsid w:val="00202F39"/>
    <w:rsid w:val="00203D9E"/>
    <w:rsid w:val="00211074"/>
    <w:rsid w:val="00211784"/>
    <w:rsid w:val="00215E3B"/>
    <w:rsid w:val="00216F35"/>
    <w:rsid w:val="002179FC"/>
    <w:rsid w:val="00221585"/>
    <w:rsid w:val="0022381B"/>
    <w:rsid w:val="00226507"/>
    <w:rsid w:val="002305C0"/>
    <w:rsid w:val="002322D2"/>
    <w:rsid w:val="00234583"/>
    <w:rsid w:val="00237461"/>
    <w:rsid w:val="002422A2"/>
    <w:rsid w:val="00243CB0"/>
    <w:rsid w:val="00246FE2"/>
    <w:rsid w:val="002539F1"/>
    <w:rsid w:val="00257765"/>
    <w:rsid w:val="002611CA"/>
    <w:rsid w:val="00262042"/>
    <w:rsid w:val="00262AFF"/>
    <w:rsid w:val="00266BB7"/>
    <w:rsid w:val="002705AB"/>
    <w:rsid w:val="00282B45"/>
    <w:rsid w:val="00287BAA"/>
    <w:rsid w:val="002907C5"/>
    <w:rsid w:val="0029094F"/>
    <w:rsid w:val="00291B88"/>
    <w:rsid w:val="0029671E"/>
    <w:rsid w:val="00297EFC"/>
    <w:rsid w:val="002A2684"/>
    <w:rsid w:val="002A4021"/>
    <w:rsid w:val="002B20E3"/>
    <w:rsid w:val="002B2B4F"/>
    <w:rsid w:val="002B5F6B"/>
    <w:rsid w:val="002B7134"/>
    <w:rsid w:val="002C0F71"/>
    <w:rsid w:val="002C1123"/>
    <w:rsid w:val="002C6F0B"/>
    <w:rsid w:val="002C7033"/>
    <w:rsid w:val="002C7B7F"/>
    <w:rsid w:val="002D571C"/>
    <w:rsid w:val="002E299B"/>
    <w:rsid w:val="002F0159"/>
    <w:rsid w:val="002F1C63"/>
    <w:rsid w:val="002F5B40"/>
    <w:rsid w:val="002F5E20"/>
    <w:rsid w:val="002F77BA"/>
    <w:rsid w:val="00302A5C"/>
    <w:rsid w:val="00303FDE"/>
    <w:rsid w:val="00307B89"/>
    <w:rsid w:val="0031379E"/>
    <w:rsid w:val="00314ECB"/>
    <w:rsid w:val="00314F41"/>
    <w:rsid w:val="00316C51"/>
    <w:rsid w:val="0032021B"/>
    <w:rsid w:val="0032220A"/>
    <w:rsid w:val="00323980"/>
    <w:rsid w:val="0033271A"/>
    <w:rsid w:val="00334FDE"/>
    <w:rsid w:val="003353AC"/>
    <w:rsid w:val="00357EF1"/>
    <w:rsid w:val="003620FA"/>
    <w:rsid w:val="003622D1"/>
    <w:rsid w:val="0036321C"/>
    <w:rsid w:val="00367ADE"/>
    <w:rsid w:val="00371FA4"/>
    <w:rsid w:val="00372048"/>
    <w:rsid w:val="003723CE"/>
    <w:rsid w:val="00382456"/>
    <w:rsid w:val="00382472"/>
    <w:rsid w:val="00386B75"/>
    <w:rsid w:val="00390A65"/>
    <w:rsid w:val="0039787F"/>
    <w:rsid w:val="003A0F0B"/>
    <w:rsid w:val="003A3E03"/>
    <w:rsid w:val="003A5EB8"/>
    <w:rsid w:val="003B271C"/>
    <w:rsid w:val="003B55D4"/>
    <w:rsid w:val="003B659D"/>
    <w:rsid w:val="003B663B"/>
    <w:rsid w:val="003C114F"/>
    <w:rsid w:val="003C6785"/>
    <w:rsid w:val="003D5B27"/>
    <w:rsid w:val="003D662F"/>
    <w:rsid w:val="003E35CC"/>
    <w:rsid w:val="003E67EE"/>
    <w:rsid w:val="003F25B9"/>
    <w:rsid w:val="003F4C5D"/>
    <w:rsid w:val="003F5A1B"/>
    <w:rsid w:val="003F69DA"/>
    <w:rsid w:val="004003CA"/>
    <w:rsid w:val="00403967"/>
    <w:rsid w:val="00410D42"/>
    <w:rsid w:val="00415362"/>
    <w:rsid w:val="00417FFD"/>
    <w:rsid w:val="00421953"/>
    <w:rsid w:val="00423DDC"/>
    <w:rsid w:val="00425AB3"/>
    <w:rsid w:val="0043557E"/>
    <w:rsid w:val="00440377"/>
    <w:rsid w:val="0044085F"/>
    <w:rsid w:val="004526E5"/>
    <w:rsid w:val="00452D78"/>
    <w:rsid w:val="00461286"/>
    <w:rsid w:val="00461CF7"/>
    <w:rsid w:val="0046450C"/>
    <w:rsid w:val="00464B4D"/>
    <w:rsid w:val="00474433"/>
    <w:rsid w:val="0048268F"/>
    <w:rsid w:val="004878C7"/>
    <w:rsid w:val="0049025B"/>
    <w:rsid w:val="00491E42"/>
    <w:rsid w:val="00492EDD"/>
    <w:rsid w:val="004A4077"/>
    <w:rsid w:val="004A51E4"/>
    <w:rsid w:val="004A5D26"/>
    <w:rsid w:val="004A6107"/>
    <w:rsid w:val="004A711B"/>
    <w:rsid w:val="004B09B1"/>
    <w:rsid w:val="004B2DE1"/>
    <w:rsid w:val="004B3FFF"/>
    <w:rsid w:val="004B5FBA"/>
    <w:rsid w:val="004B712B"/>
    <w:rsid w:val="004C443F"/>
    <w:rsid w:val="004C499F"/>
    <w:rsid w:val="004C63F0"/>
    <w:rsid w:val="004C6C09"/>
    <w:rsid w:val="004D1D4F"/>
    <w:rsid w:val="004D7622"/>
    <w:rsid w:val="004E08F6"/>
    <w:rsid w:val="004E3037"/>
    <w:rsid w:val="004E6651"/>
    <w:rsid w:val="004F275E"/>
    <w:rsid w:val="004F693E"/>
    <w:rsid w:val="004F7CAB"/>
    <w:rsid w:val="00500432"/>
    <w:rsid w:val="00500C9D"/>
    <w:rsid w:val="00500EFB"/>
    <w:rsid w:val="00503855"/>
    <w:rsid w:val="00506192"/>
    <w:rsid w:val="0050676F"/>
    <w:rsid w:val="00511D56"/>
    <w:rsid w:val="005125C9"/>
    <w:rsid w:val="00515466"/>
    <w:rsid w:val="00515A95"/>
    <w:rsid w:val="00517A4C"/>
    <w:rsid w:val="0052023E"/>
    <w:rsid w:val="0052232A"/>
    <w:rsid w:val="00522BE7"/>
    <w:rsid w:val="00523FB1"/>
    <w:rsid w:val="0052421E"/>
    <w:rsid w:val="00524555"/>
    <w:rsid w:val="005318EF"/>
    <w:rsid w:val="00541276"/>
    <w:rsid w:val="00541F24"/>
    <w:rsid w:val="00543D7D"/>
    <w:rsid w:val="00544F62"/>
    <w:rsid w:val="00550E21"/>
    <w:rsid w:val="00553319"/>
    <w:rsid w:val="0055544F"/>
    <w:rsid w:val="005557BC"/>
    <w:rsid w:val="005560B8"/>
    <w:rsid w:val="00561D5E"/>
    <w:rsid w:val="005649BE"/>
    <w:rsid w:val="00566EBC"/>
    <w:rsid w:val="00573251"/>
    <w:rsid w:val="00574827"/>
    <w:rsid w:val="0057493B"/>
    <w:rsid w:val="005800EB"/>
    <w:rsid w:val="005803F8"/>
    <w:rsid w:val="00583DAA"/>
    <w:rsid w:val="005918B9"/>
    <w:rsid w:val="005B2336"/>
    <w:rsid w:val="005B26C0"/>
    <w:rsid w:val="005B3A42"/>
    <w:rsid w:val="005B7039"/>
    <w:rsid w:val="005C4FFA"/>
    <w:rsid w:val="005C5048"/>
    <w:rsid w:val="005C731C"/>
    <w:rsid w:val="005D0A98"/>
    <w:rsid w:val="005D4F87"/>
    <w:rsid w:val="005D5558"/>
    <w:rsid w:val="005D589B"/>
    <w:rsid w:val="005D6E75"/>
    <w:rsid w:val="005E20A5"/>
    <w:rsid w:val="005E511B"/>
    <w:rsid w:val="005F1313"/>
    <w:rsid w:val="005F3943"/>
    <w:rsid w:val="005F3F47"/>
    <w:rsid w:val="0060095C"/>
    <w:rsid w:val="00600EAB"/>
    <w:rsid w:val="00610B5B"/>
    <w:rsid w:val="00614256"/>
    <w:rsid w:val="00614D0A"/>
    <w:rsid w:val="0061592F"/>
    <w:rsid w:val="00617E21"/>
    <w:rsid w:val="00622126"/>
    <w:rsid w:val="00626AD5"/>
    <w:rsid w:val="00630F32"/>
    <w:rsid w:val="0063170F"/>
    <w:rsid w:val="006317A9"/>
    <w:rsid w:val="00647979"/>
    <w:rsid w:val="0065083D"/>
    <w:rsid w:val="0065543B"/>
    <w:rsid w:val="00657674"/>
    <w:rsid w:val="006579F7"/>
    <w:rsid w:val="006621E0"/>
    <w:rsid w:val="006622BF"/>
    <w:rsid w:val="006669C9"/>
    <w:rsid w:val="00671C08"/>
    <w:rsid w:val="00672166"/>
    <w:rsid w:val="00672784"/>
    <w:rsid w:val="006738F4"/>
    <w:rsid w:val="00673E54"/>
    <w:rsid w:val="006804A9"/>
    <w:rsid w:val="00680DFB"/>
    <w:rsid w:val="00681B01"/>
    <w:rsid w:val="00682434"/>
    <w:rsid w:val="00686BBC"/>
    <w:rsid w:val="0069054A"/>
    <w:rsid w:val="006A1A4C"/>
    <w:rsid w:val="006A3475"/>
    <w:rsid w:val="006A4B93"/>
    <w:rsid w:val="006A51E8"/>
    <w:rsid w:val="006A6BE5"/>
    <w:rsid w:val="006A745E"/>
    <w:rsid w:val="006B2339"/>
    <w:rsid w:val="006B46EF"/>
    <w:rsid w:val="006B48E8"/>
    <w:rsid w:val="006C2E3C"/>
    <w:rsid w:val="006D1541"/>
    <w:rsid w:val="006D2216"/>
    <w:rsid w:val="006E06F6"/>
    <w:rsid w:val="006E0739"/>
    <w:rsid w:val="006E12B1"/>
    <w:rsid w:val="006E1B15"/>
    <w:rsid w:val="006E3715"/>
    <w:rsid w:val="006E4E36"/>
    <w:rsid w:val="006F492E"/>
    <w:rsid w:val="006F4FE8"/>
    <w:rsid w:val="006F7EDC"/>
    <w:rsid w:val="007061F1"/>
    <w:rsid w:val="0070674B"/>
    <w:rsid w:val="00710E02"/>
    <w:rsid w:val="00711CD0"/>
    <w:rsid w:val="0072219E"/>
    <w:rsid w:val="00722538"/>
    <w:rsid w:val="00725419"/>
    <w:rsid w:val="00733890"/>
    <w:rsid w:val="00736432"/>
    <w:rsid w:val="0074247C"/>
    <w:rsid w:val="007571CD"/>
    <w:rsid w:val="0076729F"/>
    <w:rsid w:val="00773E1F"/>
    <w:rsid w:val="00782278"/>
    <w:rsid w:val="007A15CC"/>
    <w:rsid w:val="007A2C35"/>
    <w:rsid w:val="007A6624"/>
    <w:rsid w:val="007B37D1"/>
    <w:rsid w:val="007B4BEA"/>
    <w:rsid w:val="007B6204"/>
    <w:rsid w:val="007B6404"/>
    <w:rsid w:val="007B73B0"/>
    <w:rsid w:val="007C0AB4"/>
    <w:rsid w:val="007C2905"/>
    <w:rsid w:val="007C396A"/>
    <w:rsid w:val="007C4778"/>
    <w:rsid w:val="007C4D27"/>
    <w:rsid w:val="007D1EE5"/>
    <w:rsid w:val="007D5A0C"/>
    <w:rsid w:val="007D666A"/>
    <w:rsid w:val="007D7D4A"/>
    <w:rsid w:val="007E014D"/>
    <w:rsid w:val="007E772E"/>
    <w:rsid w:val="007F03D3"/>
    <w:rsid w:val="00800267"/>
    <w:rsid w:val="00806C82"/>
    <w:rsid w:val="0082380E"/>
    <w:rsid w:val="00830268"/>
    <w:rsid w:val="00832A44"/>
    <w:rsid w:val="00835ADA"/>
    <w:rsid w:val="00837BD3"/>
    <w:rsid w:val="0084135A"/>
    <w:rsid w:val="0084320E"/>
    <w:rsid w:val="00846D66"/>
    <w:rsid w:val="008525C3"/>
    <w:rsid w:val="00854416"/>
    <w:rsid w:val="00854800"/>
    <w:rsid w:val="00864875"/>
    <w:rsid w:val="00871F0C"/>
    <w:rsid w:val="00872B93"/>
    <w:rsid w:val="00884015"/>
    <w:rsid w:val="0089010D"/>
    <w:rsid w:val="008906EF"/>
    <w:rsid w:val="00890ED3"/>
    <w:rsid w:val="008A0171"/>
    <w:rsid w:val="008A2E34"/>
    <w:rsid w:val="008A5EA1"/>
    <w:rsid w:val="008B281A"/>
    <w:rsid w:val="008C3FCC"/>
    <w:rsid w:val="008D20BF"/>
    <w:rsid w:val="008D34DA"/>
    <w:rsid w:val="008D697F"/>
    <w:rsid w:val="008D702B"/>
    <w:rsid w:val="008F2BC1"/>
    <w:rsid w:val="008F36BC"/>
    <w:rsid w:val="008F55F8"/>
    <w:rsid w:val="008F642A"/>
    <w:rsid w:val="009037E7"/>
    <w:rsid w:val="00903B01"/>
    <w:rsid w:val="00906A20"/>
    <w:rsid w:val="00915233"/>
    <w:rsid w:val="0092323A"/>
    <w:rsid w:val="00923857"/>
    <w:rsid w:val="00926BD3"/>
    <w:rsid w:val="00933AEB"/>
    <w:rsid w:val="00934598"/>
    <w:rsid w:val="0093519B"/>
    <w:rsid w:val="009356EB"/>
    <w:rsid w:val="00937D9C"/>
    <w:rsid w:val="00940482"/>
    <w:rsid w:val="00941B4D"/>
    <w:rsid w:val="00942F50"/>
    <w:rsid w:val="00944107"/>
    <w:rsid w:val="009443DF"/>
    <w:rsid w:val="009472E9"/>
    <w:rsid w:val="009503F0"/>
    <w:rsid w:val="00950403"/>
    <w:rsid w:val="009543FD"/>
    <w:rsid w:val="0095472C"/>
    <w:rsid w:val="00954DF6"/>
    <w:rsid w:val="00970D50"/>
    <w:rsid w:val="009718AA"/>
    <w:rsid w:val="00974A1A"/>
    <w:rsid w:val="00980CE1"/>
    <w:rsid w:val="00984012"/>
    <w:rsid w:val="0099665E"/>
    <w:rsid w:val="0099735F"/>
    <w:rsid w:val="009A66E3"/>
    <w:rsid w:val="009B4631"/>
    <w:rsid w:val="009B4BE4"/>
    <w:rsid w:val="009B518E"/>
    <w:rsid w:val="009C737D"/>
    <w:rsid w:val="009D6BFA"/>
    <w:rsid w:val="009E138D"/>
    <w:rsid w:val="009E2018"/>
    <w:rsid w:val="009E279F"/>
    <w:rsid w:val="009F65A3"/>
    <w:rsid w:val="00A027E2"/>
    <w:rsid w:val="00A07A95"/>
    <w:rsid w:val="00A07E17"/>
    <w:rsid w:val="00A10BCE"/>
    <w:rsid w:val="00A11BFB"/>
    <w:rsid w:val="00A13DE9"/>
    <w:rsid w:val="00A15C27"/>
    <w:rsid w:val="00A21ADC"/>
    <w:rsid w:val="00A25ACB"/>
    <w:rsid w:val="00A309A2"/>
    <w:rsid w:val="00A3118B"/>
    <w:rsid w:val="00A32DA3"/>
    <w:rsid w:val="00A33303"/>
    <w:rsid w:val="00A42F52"/>
    <w:rsid w:val="00A53FA7"/>
    <w:rsid w:val="00A553D4"/>
    <w:rsid w:val="00A56964"/>
    <w:rsid w:val="00A57A0E"/>
    <w:rsid w:val="00A62FB1"/>
    <w:rsid w:val="00A670DE"/>
    <w:rsid w:val="00A728DC"/>
    <w:rsid w:val="00A74980"/>
    <w:rsid w:val="00A85A6A"/>
    <w:rsid w:val="00A87095"/>
    <w:rsid w:val="00A94557"/>
    <w:rsid w:val="00A95E5C"/>
    <w:rsid w:val="00A95FAC"/>
    <w:rsid w:val="00A97758"/>
    <w:rsid w:val="00AA36DD"/>
    <w:rsid w:val="00AA7E8D"/>
    <w:rsid w:val="00AB1804"/>
    <w:rsid w:val="00AB26CC"/>
    <w:rsid w:val="00AB27DC"/>
    <w:rsid w:val="00AB2A44"/>
    <w:rsid w:val="00AC0952"/>
    <w:rsid w:val="00AC0AD8"/>
    <w:rsid w:val="00AC3027"/>
    <w:rsid w:val="00AC4433"/>
    <w:rsid w:val="00AC44FA"/>
    <w:rsid w:val="00AC45A5"/>
    <w:rsid w:val="00AD4A27"/>
    <w:rsid w:val="00AE1786"/>
    <w:rsid w:val="00AE76D1"/>
    <w:rsid w:val="00AF3A38"/>
    <w:rsid w:val="00AF6460"/>
    <w:rsid w:val="00B02D10"/>
    <w:rsid w:val="00B03331"/>
    <w:rsid w:val="00B0654A"/>
    <w:rsid w:val="00B0673D"/>
    <w:rsid w:val="00B06BE7"/>
    <w:rsid w:val="00B1763D"/>
    <w:rsid w:val="00B20669"/>
    <w:rsid w:val="00B20861"/>
    <w:rsid w:val="00B25E04"/>
    <w:rsid w:val="00B26DD5"/>
    <w:rsid w:val="00B303BE"/>
    <w:rsid w:val="00B30813"/>
    <w:rsid w:val="00B30969"/>
    <w:rsid w:val="00B32FA7"/>
    <w:rsid w:val="00B431B8"/>
    <w:rsid w:val="00B46C3A"/>
    <w:rsid w:val="00B50E64"/>
    <w:rsid w:val="00B51929"/>
    <w:rsid w:val="00B6734B"/>
    <w:rsid w:val="00B675F5"/>
    <w:rsid w:val="00B70982"/>
    <w:rsid w:val="00B7125E"/>
    <w:rsid w:val="00B722E2"/>
    <w:rsid w:val="00B73EB6"/>
    <w:rsid w:val="00B75695"/>
    <w:rsid w:val="00B803B9"/>
    <w:rsid w:val="00B830BB"/>
    <w:rsid w:val="00B86ED9"/>
    <w:rsid w:val="00B9249D"/>
    <w:rsid w:val="00B95CA4"/>
    <w:rsid w:val="00B96687"/>
    <w:rsid w:val="00B970DB"/>
    <w:rsid w:val="00BA3389"/>
    <w:rsid w:val="00BA3E47"/>
    <w:rsid w:val="00BA6670"/>
    <w:rsid w:val="00BB09CF"/>
    <w:rsid w:val="00BB3F97"/>
    <w:rsid w:val="00BC61A2"/>
    <w:rsid w:val="00BC631C"/>
    <w:rsid w:val="00BE34F0"/>
    <w:rsid w:val="00BE3CB3"/>
    <w:rsid w:val="00BF53CC"/>
    <w:rsid w:val="00C02634"/>
    <w:rsid w:val="00C07EBD"/>
    <w:rsid w:val="00C105BE"/>
    <w:rsid w:val="00C13154"/>
    <w:rsid w:val="00C14563"/>
    <w:rsid w:val="00C20004"/>
    <w:rsid w:val="00C22508"/>
    <w:rsid w:val="00C325ED"/>
    <w:rsid w:val="00C33324"/>
    <w:rsid w:val="00C34F58"/>
    <w:rsid w:val="00C35D5C"/>
    <w:rsid w:val="00C40BFC"/>
    <w:rsid w:val="00C51BDD"/>
    <w:rsid w:val="00C6527C"/>
    <w:rsid w:val="00C66052"/>
    <w:rsid w:val="00C67E15"/>
    <w:rsid w:val="00C720EB"/>
    <w:rsid w:val="00C7432C"/>
    <w:rsid w:val="00C81641"/>
    <w:rsid w:val="00C824B2"/>
    <w:rsid w:val="00C829D4"/>
    <w:rsid w:val="00C82D4D"/>
    <w:rsid w:val="00C920C2"/>
    <w:rsid w:val="00C96C27"/>
    <w:rsid w:val="00C97703"/>
    <w:rsid w:val="00CA3258"/>
    <w:rsid w:val="00CA6E95"/>
    <w:rsid w:val="00CB2EE5"/>
    <w:rsid w:val="00CC49F8"/>
    <w:rsid w:val="00CC6909"/>
    <w:rsid w:val="00CD60BC"/>
    <w:rsid w:val="00CE0E53"/>
    <w:rsid w:val="00CE1476"/>
    <w:rsid w:val="00CE58C3"/>
    <w:rsid w:val="00CF6A6F"/>
    <w:rsid w:val="00CF7E75"/>
    <w:rsid w:val="00D04B17"/>
    <w:rsid w:val="00D057F4"/>
    <w:rsid w:val="00D07342"/>
    <w:rsid w:val="00D1527D"/>
    <w:rsid w:val="00D23EA8"/>
    <w:rsid w:val="00D27DA7"/>
    <w:rsid w:val="00D3019C"/>
    <w:rsid w:val="00D33697"/>
    <w:rsid w:val="00D36E58"/>
    <w:rsid w:val="00D424A4"/>
    <w:rsid w:val="00D42DCA"/>
    <w:rsid w:val="00D517EE"/>
    <w:rsid w:val="00D53CC9"/>
    <w:rsid w:val="00D62CEC"/>
    <w:rsid w:val="00D7139F"/>
    <w:rsid w:val="00D715CE"/>
    <w:rsid w:val="00D72900"/>
    <w:rsid w:val="00D73E9B"/>
    <w:rsid w:val="00D74390"/>
    <w:rsid w:val="00D746D0"/>
    <w:rsid w:val="00D7575C"/>
    <w:rsid w:val="00D84D57"/>
    <w:rsid w:val="00D859E5"/>
    <w:rsid w:val="00D906D4"/>
    <w:rsid w:val="00D911A3"/>
    <w:rsid w:val="00D91287"/>
    <w:rsid w:val="00DA6AF6"/>
    <w:rsid w:val="00DB2226"/>
    <w:rsid w:val="00DB299A"/>
    <w:rsid w:val="00DB3449"/>
    <w:rsid w:val="00DB37FB"/>
    <w:rsid w:val="00DB3D4E"/>
    <w:rsid w:val="00DB4F42"/>
    <w:rsid w:val="00DB5FB5"/>
    <w:rsid w:val="00DB7290"/>
    <w:rsid w:val="00DC2110"/>
    <w:rsid w:val="00DC358A"/>
    <w:rsid w:val="00DC50B7"/>
    <w:rsid w:val="00DD0B17"/>
    <w:rsid w:val="00DD5CC9"/>
    <w:rsid w:val="00DF1240"/>
    <w:rsid w:val="00DF26C8"/>
    <w:rsid w:val="00DF3C37"/>
    <w:rsid w:val="00DF6AD8"/>
    <w:rsid w:val="00E04867"/>
    <w:rsid w:val="00E067B3"/>
    <w:rsid w:val="00E13338"/>
    <w:rsid w:val="00E16C63"/>
    <w:rsid w:val="00E17342"/>
    <w:rsid w:val="00E23926"/>
    <w:rsid w:val="00E27485"/>
    <w:rsid w:val="00E30B9B"/>
    <w:rsid w:val="00E349BC"/>
    <w:rsid w:val="00E355C1"/>
    <w:rsid w:val="00E37016"/>
    <w:rsid w:val="00E46DF4"/>
    <w:rsid w:val="00E4735F"/>
    <w:rsid w:val="00E517E9"/>
    <w:rsid w:val="00E54C99"/>
    <w:rsid w:val="00E6573B"/>
    <w:rsid w:val="00E67251"/>
    <w:rsid w:val="00E70A97"/>
    <w:rsid w:val="00E75F62"/>
    <w:rsid w:val="00E81BD2"/>
    <w:rsid w:val="00E8309D"/>
    <w:rsid w:val="00E84189"/>
    <w:rsid w:val="00E966E1"/>
    <w:rsid w:val="00EA3B66"/>
    <w:rsid w:val="00EB0F4A"/>
    <w:rsid w:val="00EB250E"/>
    <w:rsid w:val="00EB5673"/>
    <w:rsid w:val="00EB58FB"/>
    <w:rsid w:val="00EB5DED"/>
    <w:rsid w:val="00EB6291"/>
    <w:rsid w:val="00EB7F5E"/>
    <w:rsid w:val="00EC1C1C"/>
    <w:rsid w:val="00EC7C69"/>
    <w:rsid w:val="00ED0121"/>
    <w:rsid w:val="00EE1EEC"/>
    <w:rsid w:val="00EE67E2"/>
    <w:rsid w:val="00EE72A7"/>
    <w:rsid w:val="00EE72EB"/>
    <w:rsid w:val="00EF1722"/>
    <w:rsid w:val="00EF2CD2"/>
    <w:rsid w:val="00EF43E2"/>
    <w:rsid w:val="00EF7741"/>
    <w:rsid w:val="00F061DE"/>
    <w:rsid w:val="00F07930"/>
    <w:rsid w:val="00F113FE"/>
    <w:rsid w:val="00F13879"/>
    <w:rsid w:val="00F13C85"/>
    <w:rsid w:val="00F24DB3"/>
    <w:rsid w:val="00F308BC"/>
    <w:rsid w:val="00F31BE4"/>
    <w:rsid w:val="00F34EFC"/>
    <w:rsid w:val="00F4062A"/>
    <w:rsid w:val="00F41A5E"/>
    <w:rsid w:val="00F43DE8"/>
    <w:rsid w:val="00F55623"/>
    <w:rsid w:val="00F6154D"/>
    <w:rsid w:val="00F71533"/>
    <w:rsid w:val="00F74A0F"/>
    <w:rsid w:val="00F75BC1"/>
    <w:rsid w:val="00F84860"/>
    <w:rsid w:val="00F939B4"/>
    <w:rsid w:val="00F959FD"/>
    <w:rsid w:val="00F95B2F"/>
    <w:rsid w:val="00FB0B26"/>
    <w:rsid w:val="00FB4FAA"/>
    <w:rsid w:val="00FC0645"/>
    <w:rsid w:val="00FC3421"/>
    <w:rsid w:val="00FC4048"/>
    <w:rsid w:val="00FC63C6"/>
    <w:rsid w:val="00FD26E2"/>
    <w:rsid w:val="00FD68C1"/>
    <w:rsid w:val="00FD7972"/>
    <w:rsid w:val="00FE1376"/>
    <w:rsid w:val="00FE2009"/>
    <w:rsid w:val="00FF0242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F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B7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7F5E"/>
  </w:style>
  <w:style w:type="paragraph" w:styleId="a6">
    <w:name w:val="header"/>
    <w:basedOn w:val="a"/>
    <w:link w:val="a7"/>
    <w:rsid w:val="00F11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113FE"/>
    <w:rPr>
      <w:kern w:val="2"/>
    </w:rPr>
  </w:style>
  <w:style w:type="paragraph" w:styleId="a8">
    <w:name w:val="List Paragraph"/>
    <w:basedOn w:val="a"/>
    <w:uiPriority w:val="34"/>
    <w:qFormat/>
    <w:rsid w:val="00A33303"/>
    <w:pPr>
      <w:ind w:leftChars="200" w:left="480"/>
    </w:pPr>
  </w:style>
  <w:style w:type="character" w:styleId="a9">
    <w:name w:val="Hyperlink"/>
    <w:basedOn w:val="a0"/>
    <w:unhideWhenUsed/>
    <w:rsid w:val="001E668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A13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6A6A-4A48-46F9-A25D-591F0A2E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應徵教師履歷表</dc:title>
  <dc:creator>yuclin</dc:creator>
  <cp:lastModifiedBy>user</cp:lastModifiedBy>
  <cp:revision>2</cp:revision>
  <cp:lastPrinted>2014-03-11T17:25:00Z</cp:lastPrinted>
  <dcterms:created xsi:type="dcterms:W3CDTF">2022-02-08T13:30:00Z</dcterms:created>
  <dcterms:modified xsi:type="dcterms:W3CDTF">2022-02-08T13:30:00Z</dcterms:modified>
</cp:coreProperties>
</file>