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E8" w:rsidRDefault="00773B08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實習機構人力需求</w:t>
      </w:r>
      <w:r w:rsidR="00605BB5">
        <w:rPr>
          <w:rFonts w:ascii="標楷體" w:eastAsia="標楷體" w:hAnsi="標楷體" w:cs="標楷體"/>
          <w:b/>
          <w:sz w:val="36"/>
          <w:szCs w:val="36"/>
        </w:rPr>
        <w:t>表</w:t>
      </w:r>
    </w:p>
    <w:p w:rsidR="009D1CE8" w:rsidRDefault="00605BB5">
      <w:pPr>
        <w:numPr>
          <w:ilvl w:val="0"/>
          <w:numId w:val="1"/>
        </w:numPr>
        <w:spacing w:after="60"/>
        <w:ind w:left="567" w:hanging="56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公司基本資料</w:t>
      </w:r>
    </w:p>
    <w:tbl>
      <w:tblPr>
        <w:tblStyle w:val="a5"/>
        <w:tblW w:w="9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3060"/>
        <w:gridCol w:w="1503"/>
        <w:gridCol w:w="3297"/>
      </w:tblGrid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機構編號</w:t>
            </w: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(本欄勿填，由本系實習委員會填寫)</w:t>
            </w:r>
          </w:p>
        </w:tc>
      </w:tr>
      <w:tr w:rsidR="009D1CE8">
        <w:trPr>
          <w:trHeight w:val="492"/>
          <w:jc w:val="center"/>
        </w:trPr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公司名稱</w:t>
            </w:r>
          </w:p>
        </w:tc>
        <w:tc>
          <w:tcPr>
            <w:tcW w:w="786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天渠企業有限公司</w:t>
            </w:r>
          </w:p>
        </w:tc>
      </w:tr>
      <w:tr w:rsidR="009D1CE8">
        <w:trPr>
          <w:trHeight w:val="492"/>
          <w:jc w:val="center"/>
        </w:trPr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合作時間</w:t>
            </w:r>
          </w:p>
        </w:tc>
        <w:tc>
          <w:tcPr>
            <w:tcW w:w="786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DengXian Light" w:eastAsia="DengXian Light" w:hAnsi="DengXian Light" w:cs="DengXian Light"/>
                <w:color w:val="000000"/>
              </w:rPr>
              <w:t>109學年第2學期</w:t>
            </w:r>
          </w:p>
        </w:tc>
      </w:tr>
      <w:tr w:rsidR="009D1CE8">
        <w:trPr>
          <w:trHeight w:val="454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負責人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羅淞騰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統一編號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55876820</w:t>
            </w:r>
          </w:p>
        </w:tc>
      </w:tr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機構聯絡人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羅淞騰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聯絡人職稱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專案</w:t>
            </w:r>
          </w:p>
        </w:tc>
      </w:tr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聯絡電話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0915-918487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聯絡人e-mail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傳真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ppleSystemUIFont" w:eastAsia="AppleSystemUIFont" w:hAnsi="AppleSystemUIFont" w:cs="AppleSystemUIFont"/>
                <w:color w:val="353535"/>
              </w:rPr>
              <w:t>trade@lungyu.com</w:t>
            </w:r>
          </w:p>
          <w:p w:rsidR="009D1CE8" w:rsidRDefault="009D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ngXian Light" w:eastAsia="DengXian Light" w:hAnsi="DengXian Light" w:cs="DengXian Light"/>
                <w:color w:val="000000"/>
              </w:rPr>
            </w:pPr>
          </w:p>
        </w:tc>
      </w:tr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公司地址</w:t>
            </w:r>
          </w:p>
        </w:tc>
        <w:tc>
          <w:tcPr>
            <w:tcW w:w="7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Gungsuh" w:eastAsia="Gungsuh" w:hAnsi="Gungsuh" w:cs="Gungsuh"/>
                <w:color w:val="444444"/>
              </w:rPr>
              <w:t>彰化縣彰化市忠權里孝德街24巷5號4樓</w:t>
            </w:r>
          </w:p>
        </w:tc>
      </w:tr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7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DengXian Light" w:eastAsia="DengXian Light" w:hAnsi="DengXian Light" w:cs="DengXian Light"/>
              </w:rPr>
              <w:t xml:space="preserve"> </w:t>
            </w:r>
            <w:r>
              <w:rPr>
                <w:rFonts w:ascii="AppleSystemUIFont" w:eastAsia="AppleSystemUIFont" w:hAnsi="AppleSystemUIFont" w:cs="AppleSystemUIFont"/>
                <w:color w:val="353535"/>
              </w:rPr>
              <w:t>trade@lungyu.com</w:t>
            </w:r>
          </w:p>
        </w:tc>
      </w:tr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公司網址/臉書</w:t>
            </w:r>
          </w:p>
        </w:tc>
        <w:tc>
          <w:tcPr>
            <w:tcW w:w="7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773B08">
            <w:pPr>
              <w:widowControl/>
            </w:pPr>
            <w:hyperlink r:id="rId5">
              <w:r w:rsidR="00605BB5">
                <w:rPr>
                  <w:color w:val="1155CC"/>
                  <w:u w:val="single"/>
                </w:rPr>
                <w:t>https://lungyu.en.alibaba.com/productgrouplist-816372664/tapioca_pearls_ball_taiwan.html?spm=a2700.icbuShop.98.6.33875b4doymAxG</w:t>
              </w:r>
            </w:hyperlink>
          </w:p>
          <w:p w:rsidR="009D1CE8" w:rsidRDefault="009D1CE8">
            <w:pPr>
              <w:widowControl/>
            </w:pPr>
          </w:p>
          <w:p w:rsidR="009D1CE8" w:rsidRDefault="00773B08">
            <w:pPr>
              <w:widowControl/>
            </w:pPr>
            <w:hyperlink r:id="rId6">
              <w:r w:rsidR="00605BB5">
                <w:rPr>
                  <w:color w:val="1155CC"/>
                  <w:u w:val="single"/>
                </w:rPr>
                <w:t>https://www.facebook.com/OEMalcoholicbeverage/</w:t>
              </w:r>
            </w:hyperlink>
          </w:p>
          <w:p w:rsidR="009D1CE8" w:rsidRDefault="009D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ngXian Light" w:eastAsia="DengXian Light" w:hAnsi="DengXian Light" w:cs="DengXian Light"/>
                <w:color w:val="000000"/>
              </w:rPr>
            </w:pPr>
          </w:p>
        </w:tc>
      </w:tr>
      <w:tr w:rsidR="009D1CE8">
        <w:trPr>
          <w:trHeight w:val="1388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公司簡介</w:t>
            </w:r>
          </w:p>
        </w:tc>
        <w:tc>
          <w:tcPr>
            <w:tcW w:w="7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ngXian Light" w:eastAsia="DengXian Light" w:hAnsi="DengXian Light" w:cs="DengXian Light"/>
                <w:color w:val="000000"/>
              </w:rPr>
            </w:pPr>
            <w:r>
              <w:rPr>
                <w:rFonts w:ascii="MingLiu" w:eastAsia="MingLiu" w:hAnsi="MingLiu" w:cs="MingLiu"/>
                <w:color w:val="000000"/>
              </w:rPr>
              <w:t>酒類，手搖飲料食品批發買賣</w:t>
            </w:r>
          </w:p>
        </w:tc>
      </w:tr>
      <w:tr w:rsidR="009D1CE8">
        <w:trPr>
          <w:trHeight w:val="906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營業項目/主要業務</w:t>
            </w:r>
          </w:p>
        </w:tc>
        <w:tc>
          <w:tcPr>
            <w:tcW w:w="7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品牌行銷專案、電子商務上架 ( 蝦皮</w:t>
            </w:r>
            <w:r>
              <w:rPr>
                <w:rFonts w:ascii="BiauKai" w:eastAsia="BiauKai" w:hAnsi="BiauKai" w:cs="BiauKai"/>
              </w:rPr>
              <w:t>、臉書、IG</w:t>
            </w:r>
            <w:r>
              <w:rPr>
                <w:rFonts w:ascii="BiauKai" w:eastAsia="BiauKai" w:hAnsi="BiauKai" w:cs="BiauKai"/>
                <w:color w:val="000000"/>
              </w:rPr>
              <w:t xml:space="preserve"> )</w:t>
            </w:r>
            <w:r>
              <w:rPr>
                <w:rFonts w:ascii="BiauKai" w:eastAsia="BiauKai" w:hAnsi="BiauKai" w:cs="BiauKai"/>
              </w:rPr>
              <w:t>、DM及簡易影片製作</w:t>
            </w:r>
          </w:p>
        </w:tc>
      </w:tr>
      <w:tr w:rsidR="009D1CE8">
        <w:trPr>
          <w:trHeight w:val="906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產業別</w:t>
            </w:r>
          </w:p>
        </w:tc>
        <w:tc>
          <w:tcPr>
            <w:tcW w:w="7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□製造業 </w:t>
            </w:r>
            <w:r>
              <w:rPr>
                <w:rFonts w:ascii="MingLiu" w:eastAsia="MingLiu" w:hAnsi="MingLiu" w:cs="MingLiu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零售流通 □金融保險 □休閒觀光 □餐飲業</w:t>
            </w:r>
            <w:r>
              <w:rPr>
                <w:rFonts w:ascii="MingLiu" w:eastAsia="MingLiu" w:hAnsi="MingLiu" w:cs="MingLiu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管理顧問        □醫療生技 □政府機關 □非營利組織 □其他：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</w:t>
            </w:r>
          </w:p>
        </w:tc>
      </w:tr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年營業額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</w:rPr>
              <w:t>500萬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1" w:hanging="1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員工人數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MingLiu" w:eastAsia="MingLiu" w:hAnsi="MingLiu" w:cs="MingLiu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10人以下； □11~30人；□31~50人；  □51~100人；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□101~200人；□201~500人；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□501人以上</w:t>
            </w:r>
          </w:p>
        </w:tc>
      </w:tr>
      <w:tr w:rsidR="009D1CE8">
        <w:trPr>
          <w:trHeight w:val="48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可提供之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企業資料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(可複選)</w:t>
            </w:r>
          </w:p>
        </w:tc>
        <w:tc>
          <w:tcPr>
            <w:tcW w:w="7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ngLiu" w:eastAsia="MingLiu" w:hAnsi="MingLiu" w:cs="MingLiu"/>
                <w:color w:val="000000"/>
              </w:rPr>
            </w:pPr>
            <w:r>
              <w:rPr>
                <w:rFonts w:ascii="MingLiu" w:eastAsia="MingLiu" w:hAnsi="MingLiu" w:cs="MingLiu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財政部稅務入口網-公示資料查詢服務(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https://www.etax.nat.gov.tw/cbes/web/CBES113W1_1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MingLiu" w:eastAsia="MingLiu" w:hAnsi="MingLiu" w:cs="MingLiu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 xml:space="preserve">營利事業登記證影本 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MingLiu" w:eastAsia="MingLiu" w:hAnsi="MingLiu" w:cs="MingLiu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過去與本系實習合作資料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MingLiu" w:eastAsia="MingLiu" w:hAnsi="MingLiu" w:cs="MingLiu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 xml:space="preserve">與貴校他系或他校實習合作資料 </w:t>
            </w:r>
          </w:p>
          <w:p w:rsidR="009D1CE8" w:rsidRDefault="00605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MingLiu" w:eastAsia="MingLiu" w:hAnsi="MingLiu" w:cs="MingLiu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其他有助認識貴單位的資料：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          </w:t>
            </w:r>
          </w:p>
        </w:tc>
      </w:tr>
    </w:tbl>
    <w:p w:rsidR="009D1CE8" w:rsidRDefault="009D1CE8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</w:p>
    <w:p w:rsidR="009D1CE8" w:rsidRDefault="00605BB5">
      <w:pPr>
        <w:widowControl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</w:p>
    <w:p w:rsidR="009D1CE8" w:rsidRDefault="00773B08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2</w:t>
      </w:r>
      <w:r w:rsidR="00605BB5">
        <w:rPr>
          <w:rFonts w:ascii="標楷體" w:eastAsia="標楷體" w:hAnsi="標楷體" w:cs="標楷體"/>
          <w:b/>
          <w:sz w:val="28"/>
          <w:szCs w:val="28"/>
        </w:rPr>
        <w:t>、人力需求(不同工作</w:t>
      </w:r>
      <w:proofErr w:type="gramStart"/>
      <w:r w:rsidR="00605BB5">
        <w:rPr>
          <w:rFonts w:ascii="標楷體" w:eastAsia="標楷體" w:hAnsi="標楷體" w:cs="標楷體"/>
          <w:b/>
          <w:sz w:val="28"/>
          <w:szCs w:val="28"/>
        </w:rPr>
        <w:t>職缺請分別</w:t>
      </w:r>
      <w:proofErr w:type="gramEnd"/>
      <w:r w:rsidR="00605BB5">
        <w:rPr>
          <w:rFonts w:ascii="標楷體" w:eastAsia="標楷體" w:hAnsi="標楷體" w:cs="標楷體"/>
          <w:b/>
          <w:sz w:val="28"/>
          <w:szCs w:val="28"/>
        </w:rPr>
        <w:t>填寫)</w:t>
      </w:r>
    </w:p>
    <w:p w:rsidR="009D1CE8" w:rsidRDefault="00605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實習場所地址：□同公司地址；□海外地址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</w:t>
      </w:r>
    </w:p>
    <w:p w:rsidR="009D1CE8" w:rsidRPr="00605BB5" w:rsidRDefault="00605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MingLiu" w:eastAsia="MingLiu" w:hAnsi="MingLiu" w:cs="MingLiu"/>
          <w:color w:val="000000"/>
        </w:rPr>
        <w:t>■</w:t>
      </w:r>
      <w:r>
        <w:rPr>
          <w:rFonts w:ascii="標楷體" w:eastAsia="標楷體" w:hAnsi="標楷體" w:cs="標楷體"/>
          <w:color w:val="000000"/>
        </w:rPr>
        <w:t>其他：</w:t>
      </w:r>
      <w:r w:rsidRPr="00605BB5">
        <w:rPr>
          <w:rFonts w:ascii="標楷體" w:eastAsia="標楷體" w:hAnsi="標楷體" w:cs="標楷體"/>
          <w:color w:val="000000"/>
          <w:u w:val="single"/>
        </w:rPr>
        <w:t>可根據距離、其他考量選擇辦公地點：Ａ.台中市北屯區太和三街28號</w:t>
      </w:r>
    </w:p>
    <w:p w:rsidR="009D1CE8" w:rsidRDefault="00605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</w:rPr>
      </w:pPr>
      <w:r w:rsidRPr="00605BB5">
        <w:rPr>
          <w:rFonts w:ascii="標楷體" w:eastAsia="標楷體" w:hAnsi="標楷體" w:cs="標楷體"/>
          <w:color w:val="000000"/>
          <w:u w:val="single"/>
        </w:rPr>
        <w:t>B.</w:t>
      </w:r>
      <w:r w:rsidRPr="00605BB5">
        <w:rPr>
          <w:rFonts w:ascii="Times New Roman" w:eastAsia="Times New Roman" w:hAnsi="Times New Roman" w:cs="Times New Roman"/>
          <w:color w:val="000000"/>
        </w:rPr>
        <w:t xml:space="preserve"> </w:t>
      </w:r>
      <w:r w:rsidRPr="00605BB5">
        <w:rPr>
          <w:rFonts w:ascii="標楷體" w:eastAsia="標楷體" w:hAnsi="標楷體" w:cs="標楷體"/>
          <w:color w:val="000000"/>
          <w:u w:val="single"/>
        </w:rPr>
        <w:t>彰化縣彰化市忠權里孝德街24巷5號4樓</w:t>
      </w:r>
      <w:r>
        <w:rPr>
          <w:rFonts w:ascii="標楷體" w:eastAsia="標楷體" w:hAnsi="標楷體" w:cs="標楷體"/>
          <w:color w:val="000000"/>
          <w:u w:val="single"/>
        </w:rPr>
        <w:t xml:space="preserve">      </w:t>
      </w:r>
    </w:p>
    <w:p w:rsidR="009D1CE8" w:rsidRDefault="00605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實習部門：</w:t>
      </w:r>
      <w:r>
        <w:rPr>
          <w:rFonts w:ascii="標楷體" w:eastAsia="標楷體" w:hAnsi="標楷體" w:cs="標楷體"/>
          <w:color w:val="000000"/>
          <w:u w:val="single"/>
        </w:rPr>
        <w:t xml:space="preserve">專案ＰＭ                                    </w:t>
      </w:r>
    </w:p>
    <w:p w:rsidR="009D1CE8" w:rsidRDefault="00605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需求人數：</w:t>
      </w:r>
      <w:r>
        <w:rPr>
          <w:rFonts w:ascii="標楷體" w:eastAsia="標楷體" w:hAnsi="標楷體" w:cs="標楷體"/>
          <w:color w:val="000000"/>
          <w:u w:val="single"/>
        </w:rPr>
        <w:t xml:space="preserve">  2                                                     </w:t>
      </w:r>
    </w:p>
    <w:p w:rsidR="009D1CE8" w:rsidRDefault="00605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實習期間：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                                 </w:t>
      </w:r>
    </w:p>
    <w:p w:rsidR="009D1CE8" w:rsidRDefault="00605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■依據學校時間規劃(學期制，依據每學期開學日期進行調整，合計4.5個月)   </w:t>
      </w:r>
    </w:p>
    <w:p w:rsidR="009D1CE8" w:rsidRDefault="00605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□因應業務與人力調度需求採</w:t>
      </w:r>
      <w:r>
        <w:rPr>
          <w:rFonts w:ascii="標楷體" w:eastAsia="標楷體" w:hAnsi="標楷體" w:cs="標楷體"/>
          <w:b/>
          <w:color w:val="000000"/>
        </w:rPr>
        <w:t>半年制</w:t>
      </w:r>
      <w:r>
        <w:rPr>
          <w:rFonts w:ascii="標楷體" w:eastAsia="標楷體" w:hAnsi="標楷體" w:cs="標楷體"/>
          <w:color w:val="000000"/>
        </w:rPr>
        <w:t>實習，預計期間為：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</w:t>
      </w:r>
    </w:p>
    <w:p w:rsidR="009D1CE8" w:rsidRDefault="00605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□因應業務與人力調度需求採</w:t>
      </w:r>
      <w:r>
        <w:rPr>
          <w:rFonts w:ascii="標楷體" w:eastAsia="標楷體" w:hAnsi="標楷體" w:cs="標楷體"/>
          <w:b/>
          <w:color w:val="000000"/>
        </w:rPr>
        <w:t>一年制</w:t>
      </w:r>
      <w:r>
        <w:rPr>
          <w:rFonts w:ascii="標楷體" w:eastAsia="標楷體" w:hAnsi="標楷體" w:cs="標楷體"/>
          <w:color w:val="000000"/>
        </w:rPr>
        <w:t>實習，預計期間為：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</w:t>
      </w:r>
    </w:p>
    <w:p w:rsidR="009D1CE8" w:rsidRDefault="00605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實習職務內容說明：</w:t>
      </w:r>
      <w:r>
        <w:rPr>
          <w:rFonts w:ascii="標楷體" w:eastAsia="標楷體" w:hAnsi="標楷體" w:cs="標楷體"/>
          <w:color w:val="000000"/>
          <w:u w:val="single"/>
        </w:rPr>
        <w:t>完成專案經理分配之工作，阿里巴巴國際站、</w:t>
      </w:r>
      <w:r>
        <w:rPr>
          <w:rFonts w:ascii="微軟正黑體" w:eastAsia="微軟正黑體" w:hAnsi="微軟正黑體" w:cs="微軟正黑體"/>
          <w:color w:val="000000"/>
          <w:u w:val="single"/>
        </w:rPr>
        <w:t>淘寶、蝦皮站台操作</w:t>
      </w:r>
      <w:r>
        <w:rPr>
          <w:rFonts w:ascii="BiauKai" w:eastAsia="BiauKai" w:hAnsi="BiauKai" w:cs="BiauKai"/>
          <w:color w:val="000000"/>
          <w:u w:val="single"/>
        </w:rPr>
        <w:t xml:space="preserve"> / </w:t>
      </w:r>
      <w:r>
        <w:rPr>
          <w:rFonts w:ascii="微軟正黑體" w:eastAsia="微軟正黑體" w:hAnsi="微軟正黑體" w:cs="微軟正黑體"/>
          <w:color w:val="000000"/>
          <w:u w:val="single"/>
        </w:rPr>
        <w:t>臉書，</w:t>
      </w:r>
      <w:r>
        <w:rPr>
          <w:rFonts w:ascii="BiauKai" w:eastAsia="BiauKai" w:hAnsi="BiauKai" w:cs="BiauKai"/>
          <w:color w:val="000000"/>
          <w:u w:val="single"/>
        </w:rPr>
        <w:t xml:space="preserve">IG </w:t>
      </w:r>
      <w:r>
        <w:rPr>
          <w:rFonts w:ascii="微軟正黑體" w:eastAsia="微軟正黑體" w:hAnsi="微軟正黑體" w:cs="微軟正黑體"/>
          <w:color w:val="000000"/>
          <w:u w:val="single"/>
        </w:rPr>
        <w:t>行銷企劃</w:t>
      </w:r>
      <w:r>
        <w:rPr>
          <w:rFonts w:ascii="BiauKai" w:eastAsia="BiauKai" w:hAnsi="BiauKai" w:cs="BiauKai"/>
          <w:color w:val="000000"/>
          <w:u w:val="single"/>
        </w:rPr>
        <w:t xml:space="preserve"> / </w:t>
      </w:r>
      <w:r>
        <w:rPr>
          <w:rFonts w:ascii="微軟正黑體" w:eastAsia="微軟正黑體" w:hAnsi="微軟正黑體" w:cs="微軟正黑體"/>
          <w:color w:val="000000"/>
          <w:u w:val="single"/>
        </w:rPr>
        <w:t>國際貿易買賣</w:t>
      </w:r>
    </w:p>
    <w:p w:rsidR="009D1CE8" w:rsidRDefault="00605B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9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實習生資格限制</w:t>
      </w:r>
    </w:p>
    <w:p w:rsidR="009D1CE8" w:rsidRDefault="00605BB5">
      <w:pPr>
        <w:spacing w:line="360" w:lineRule="auto"/>
        <w:ind w:left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(1)英文能力</w:t>
      </w:r>
      <w:r>
        <w:rPr>
          <w:rFonts w:ascii="標楷體" w:eastAsia="標楷體" w:hAnsi="標楷體" w:cs="標楷體"/>
        </w:rPr>
        <w:t>：□不要求  □需</w:t>
      </w:r>
      <w:r>
        <w:rPr>
          <w:rFonts w:ascii="標楷體" w:eastAsia="標楷體" w:hAnsi="標楷體" w:cs="標楷體"/>
          <w:u w:val="single"/>
        </w:rPr>
        <w:t xml:space="preserve">   多益500  </w:t>
      </w:r>
      <w:r>
        <w:rPr>
          <w:rFonts w:ascii="標楷體" w:eastAsia="標楷體" w:hAnsi="標楷體" w:cs="標楷體"/>
        </w:rPr>
        <w:t>分以上</w:t>
      </w:r>
    </w:p>
    <w:p w:rsidR="009D1CE8" w:rsidRDefault="00605BB5">
      <w:pPr>
        <w:spacing w:line="360" w:lineRule="auto"/>
        <w:ind w:left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(2)電腦能力</w:t>
      </w:r>
      <w:r>
        <w:rPr>
          <w:rFonts w:ascii="標楷體" w:eastAsia="標楷體" w:hAnsi="標楷體" w:cs="標楷體"/>
        </w:rPr>
        <w:t>：□不要求</w:t>
      </w:r>
      <w:r>
        <w:rPr>
          <w:rFonts w:ascii="標楷體" w:eastAsia="標楷體" w:hAnsi="標楷體" w:cs="標楷體"/>
        </w:rPr>
        <w:tab/>
        <w:t xml:space="preserve">  ■WORD  ■PowerPoint  ■Excel   </w:t>
      </w:r>
    </w:p>
    <w:p w:rsidR="009D1CE8" w:rsidRDefault="00605BB5">
      <w:pPr>
        <w:spacing w:line="360" w:lineRule="auto"/>
        <w:ind w:left="708" w:firstLine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□Access  ■</w:t>
      </w:r>
      <w:proofErr w:type="spellStart"/>
      <w:r>
        <w:rPr>
          <w:rFonts w:ascii="標楷體" w:eastAsia="標楷體" w:hAnsi="標楷體" w:cs="標楷體"/>
        </w:rPr>
        <w:t>PhotoShop</w:t>
      </w:r>
      <w:proofErr w:type="spellEnd"/>
      <w:r>
        <w:rPr>
          <w:rFonts w:ascii="標楷體" w:eastAsia="標楷體" w:hAnsi="標楷體" w:cs="標楷體"/>
        </w:rPr>
        <w:t xml:space="preserve">  □Illustrator  □其它 </w:t>
      </w:r>
      <w:r>
        <w:rPr>
          <w:rFonts w:ascii="標楷體" w:eastAsia="標楷體" w:hAnsi="標楷體" w:cs="標楷體"/>
          <w:u w:val="single"/>
        </w:rPr>
        <w:t xml:space="preserve">                      </w:t>
      </w:r>
    </w:p>
    <w:p w:rsidR="00773B08" w:rsidRDefault="00605BB5" w:rsidP="00773B08">
      <w:pPr>
        <w:spacing w:after="120" w:line="360" w:lineRule="auto"/>
        <w:ind w:left="708"/>
        <w:rPr>
          <w:rFonts w:ascii="標楷體" w:eastAsia="標楷體" w:hAnsi="標楷體" w:cs="標楷體" w:hint="eastAsia"/>
          <w:b/>
        </w:rPr>
      </w:pPr>
      <w:r>
        <w:rPr>
          <w:rFonts w:ascii="標楷體" w:eastAsia="標楷體" w:hAnsi="標楷體" w:cs="標楷體"/>
          <w:b/>
        </w:rPr>
        <w:t>(3)特殊要求或證照：</w:t>
      </w:r>
    </w:p>
    <w:p w:rsidR="009D1CE8" w:rsidRDefault="00773B08" w:rsidP="00773B08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、</w:t>
      </w:r>
      <w:r w:rsidR="00605BB5">
        <w:rPr>
          <w:rFonts w:ascii="標楷體" w:eastAsia="標楷體" w:hAnsi="標楷體" w:cs="標楷體"/>
          <w:b/>
          <w:sz w:val="28"/>
          <w:szCs w:val="28"/>
        </w:rPr>
        <w:t>實習條件說明</w:t>
      </w:r>
      <w:r w:rsidR="00605BB5">
        <w:rPr>
          <w:rFonts w:ascii="標楷體" w:eastAsia="標楷體" w:hAnsi="標楷體" w:cs="標楷體"/>
        </w:rPr>
        <w:t>(實習機構提供實習學生之薪資福利條件)</w:t>
      </w:r>
    </w:p>
    <w:tbl>
      <w:tblPr>
        <w:tblStyle w:val="a6"/>
        <w:tblW w:w="101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80"/>
        <w:gridCol w:w="5528"/>
        <w:gridCol w:w="2657"/>
      </w:tblGrid>
      <w:tr w:rsidR="009D1CE8">
        <w:trPr>
          <w:jc w:val="center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D1CE8" w:rsidRDefault="00605BB5">
            <w:pPr>
              <w:jc w:val="center"/>
            </w:pPr>
            <w:r>
              <w:t>選項</w:t>
            </w:r>
          </w:p>
        </w:tc>
        <w:tc>
          <w:tcPr>
            <w:tcW w:w="620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D1CE8" w:rsidRDefault="00605BB5">
            <w:pPr>
              <w:jc w:val="center"/>
            </w:pPr>
            <w:r>
              <w:t>支薪狀況</w:t>
            </w:r>
          </w:p>
        </w:tc>
        <w:tc>
          <w:tcPr>
            <w:tcW w:w="26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9D1CE8" w:rsidRDefault="00605BB5">
            <w:pPr>
              <w:jc w:val="center"/>
            </w:pPr>
            <w:r>
              <w:t>保險項目</w:t>
            </w:r>
          </w:p>
        </w:tc>
      </w:tr>
      <w:tr w:rsidR="009D1CE8">
        <w:trPr>
          <w:trHeight w:val="758"/>
          <w:jc w:val="center"/>
        </w:trPr>
        <w:tc>
          <w:tcPr>
            <w:tcW w:w="127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1CE8" w:rsidRDefault="00605BB5">
            <w:pPr>
              <w:spacing w:before="60" w:after="6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t>支</w:t>
            </w:r>
            <w:r>
              <w:t xml:space="preserve"> </w:t>
            </w:r>
            <w:r>
              <w:t>薪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9D1CE8" w:rsidRDefault="00605BB5">
            <w:pPr>
              <w:spacing w:before="60" w:after="60"/>
              <w:jc w:val="both"/>
            </w:pPr>
            <w:r>
              <w:t>時薪</w:t>
            </w:r>
            <w:r>
              <w:rPr>
                <w:u w:val="single"/>
              </w:rPr>
              <w:t xml:space="preserve">          </w:t>
            </w:r>
            <w:r>
              <w:rPr>
                <w:b/>
              </w:rPr>
              <w:t>元</w:t>
            </w:r>
            <w:r>
              <w:rPr>
                <w:b/>
              </w:rPr>
              <w:t>/</w:t>
            </w:r>
            <w:r>
              <w:rPr>
                <w:b/>
              </w:rPr>
              <w:t>時</w:t>
            </w:r>
            <w:r>
              <w:t xml:space="preserve">  </w:t>
            </w:r>
            <w:r>
              <w:t>或</w:t>
            </w:r>
            <w:r>
              <w:t xml:space="preserve">  </w:t>
            </w:r>
            <w:r>
              <w:t>月薪</w:t>
            </w:r>
            <w:r>
              <w:rPr>
                <w:u w:val="single"/>
              </w:rPr>
              <w:t xml:space="preserve">           </w:t>
            </w:r>
            <w:r>
              <w:rPr>
                <w:b/>
              </w:rPr>
              <w:t>元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</w:p>
          <w:p w:rsidR="009D1CE8" w:rsidRDefault="00605BB5">
            <w:pPr>
              <w:spacing w:before="60" w:after="60"/>
              <w:jc w:val="both"/>
            </w:pPr>
            <w:r>
              <w:t>備註：</w:t>
            </w:r>
          </w:p>
          <w:p w:rsidR="009D1CE8" w:rsidRDefault="00605BB5">
            <w:pPr>
              <w:spacing w:before="60" w:after="60"/>
              <w:jc w:val="both"/>
            </w:pPr>
            <w:r>
              <w:t>薪資條件需符合行政院勞工委員會核定之</w:t>
            </w:r>
            <w:r>
              <w:rPr>
                <w:u w:val="single"/>
              </w:rPr>
              <w:t>最低工資</w:t>
            </w:r>
            <w:r>
              <w:t>。</w:t>
            </w:r>
          </w:p>
        </w:tc>
        <w:tc>
          <w:tcPr>
            <w:tcW w:w="2657" w:type="dxa"/>
            <w:tcBorders>
              <w:right w:val="single" w:sz="12" w:space="0" w:color="000000"/>
            </w:tcBorders>
            <w:shd w:val="clear" w:color="auto" w:fill="auto"/>
          </w:tcPr>
          <w:p w:rsidR="009D1CE8" w:rsidRDefault="00605BB5">
            <w:pPr>
              <w:spacing w:before="60" w:after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□勞保</w:t>
            </w:r>
          </w:p>
          <w:p w:rsidR="009D1CE8" w:rsidRDefault="00605BB5">
            <w:pPr>
              <w:spacing w:before="60" w:after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□健保</w:t>
            </w:r>
          </w:p>
        </w:tc>
      </w:tr>
      <w:tr w:rsidR="009D1CE8">
        <w:trPr>
          <w:trHeight w:val="730"/>
          <w:jc w:val="center"/>
        </w:trPr>
        <w:tc>
          <w:tcPr>
            <w:tcW w:w="127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D1CE8" w:rsidRDefault="00605BB5">
            <w:pPr>
              <w:spacing w:before="60" w:after="60"/>
            </w:pPr>
            <w:r>
              <w:rPr>
                <w:rFonts w:ascii="標楷體" w:eastAsia="標楷體" w:hAnsi="標楷體" w:cs="標楷體"/>
              </w:rPr>
              <w:t>■</w:t>
            </w:r>
            <w:r>
              <w:t>獎學金</w:t>
            </w:r>
          </w:p>
          <w:p w:rsidR="009D1CE8" w:rsidRDefault="00605BB5">
            <w:pPr>
              <w:spacing w:before="60" w:after="60"/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>數字可以區間表示</w:t>
            </w:r>
            <w:r>
              <w:rPr>
                <w:u w:val="single"/>
              </w:rPr>
              <w:t>)</w:t>
            </w:r>
          </w:p>
        </w:tc>
        <w:tc>
          <w:tcPr>
            <w:tcW w:w="6208" w:type="dxa"/>
            <w:gridSpan w:val="2"/>
            <w:shd w:val="clear" w:color="auto" w:fill="auto"/>
          </w:tcPr>
          <w:p w:rsidR="009D1CE8" w:rsidRDefault="00605BB5">
            <w:pPr>
              <w:spacing w:before="60" w:after="60"/>
            </w:pPr>
            <w:r w:rsidRPr="00605BB5">
              <w:rPr>
                <w:rFonts w:ascii="標楷體" w:eastAsia="標楷體" w:hAnsi="標楷體" w:cs="標楷體"/>
              </w:rPr>
              <w:t xml:space="preserve">□ </w:t>
            </w:r>
            <w:r w:rsidRPr="00605BB5">
              <w:rPr>
                <w:u w:val="single"/>
              </w:rPr>
              <w:t xml:space="preserve"> </w:t>
            </w:r>
            <w:r w:rsidRPr="00605BB5">
              <w:rPr>
                <w:u w:val="single"/>
              </w:rPr>
              <w:t>設定目標給予獎學金</w:t>
            </w:r>
            <w:r w:rsidRPr="00605BB5">
              <w:rPr>
                <w:u w:val="single"/>
              </w:rPr>
              <w:t>1</w:t>
            </w:r>
            <w:r w:rsidRPr="00605BB5">
              <w:rPr>
                <w:u w:val="single"/>
              </w:rPr>
              <w:t>至</w:t>
            </w:r>
            <w:r w:rsidRPr="00605BB5">
              <w:rPr>
                <w:u w:val="single"/>
              </w:rPr>
              <w:t>3</w:t>
            </w:r>
            <w:r w:rsidRPr="00605BB5">
              <w:rPr>
                <w:u w:val="single"/>
              </w:rPr>
              <w:t>萬</w:t>
            </w:r>
            <w:r w:rsidRPr="00605BB5">
              <w:rPr>
                <w:u w:val="single"/>
              </w:rPr>
              <w:t>(</w:t>
            </w:r>
            <w:r w:rsidRPr="00605BB5">
              <w:rPr>
                <w:u w:val="single"/>
              </w:rPr>
              <w:t>月</w:t>
            </w:r>
            <w:r w:rsidRPr="00605BB5">
              <w:rPr>
                <w:u w:val="single"/>
              </w:rPr>
              <w:t>)</w:t>
            </w:r>
          </w:p>
          <w:p w:rsidR="009D1CE8" w:rsidRDefault="00605BB5">
            <w:pPr>
              <w:spacing w:before="60" w:after="60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u w:val="single"/>
              </w:rPr>
              <w:t xml:space="preserve">         </w:t>
            </w:r>
            <w:r>
              <w:rPr>
                <w:b/>
              </w:rPr>
              <w:t>元</w:t>
            </w:r>
            <w:r>
              <w:rPr>
                <w:b/>
              </w:rPr>
              <w:t>/</w:t>
            </w:r>
            <w:r>
              <w:rPr>
                <w:b/>
              </w:rPr>
              <w:t>月</w:t>
            </w:r>
          </w:p>
          <w:p w:rsidR="009D1CE8" w:rsidRDefault="009D1CE8">
            <w:pPr>
              <w:spacing w:before="60" w:after="60"/>
            </w:pPr>
          </w:p>
        </w:tc>
        <w:tc>
          <w:tcPr>
            <w:tcW w:w="2657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9D1CE8" w:rsidRDefault="00605BB5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t>100</w:t>
            </w:r>
            <w:r>
              <w:t>萬元的意外險與</w:t>
            </w:r>
            <w:r>
              <w:t>5</w:t>
            </w:r>
            <w:r>
              <w:t>萬元的醫療險</w:t>
            </w:r>
            <w:r>
              <w:t>(</w:t>
            </w:r>
            <w:r>
              <w:t>門診實支實付及傷害住院給付每日</w:t>
            </w:r>
            <w:r>
              <w:t>1,000</w:t>
            </w:r>
            <w:r>
              <w:t>元</w:t>
            </w:r>
            <w:r>
              <w:t>)</w:t>
            </w:r>
          </w:p>
          <w:p w:rsidR="009D1CE8" w:rsidRDefault="00605BB5">
            <w:pPr>
              <w:spacing w:before="60" w:after="60"/>
              <w:rPr>
                <w:rFonts w:ascii="標楷體" w:eastAsia="標楷體" w:hAnsi="標楷體" w:cs="標楷體"/>
              </w:rPr>
            </w:pPr>
            <w:r w:rsidRPr="00605BB5">
              <w:rPr>
                <w:rFonts w:ascii="標楷體" w:eastAsia="標楷體" w:hAnsi="標楷體" w:cs="標楷體"/>
              </w:rPr>
              <w:t>■公司團保</w:t>
            </w:r>
          </w:p>
          <w:p w:rsidR="009D1CE8" w:rsidRDefault="00605BB5">
            <w:pPr>
              <w:spacing w:before="60" w:after="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□勞保</w:t>
            </w:r>
          </w:p>
          <w:p w:rsidR="009D1CE8" w:rsidRDefault="00605BB5">
            <w:pPr>
              <w:spacing w:before="60" w:after="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□健保</w:t>
            </w:r>
          </w:p>
          <w:p w:rsidR="009D1CE8" w:rsidRDefault="00605BB5">
            <w:pPr>
              <w:spacing w:before="60" w:after="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(可複選)</w:t>
            </w:r>
          </w:p>
          <w:p w:rsidR="009D1CE8" w:rsidRDefault="009D1CE8">
            <w:pPr>
              <w:spacing w:before="60" w:after="60"/>
              <w:rPr>
                <w:rFonts w:ascii="標楷體" w:eastAsia="標楷體" w:hAnsi="標楷體" w:cs="標楷體"/>
              </w:rPr>
            </w:pPr>
          </w:p>
          <w:p w:rsidR="009D1CE8" w:rsidRDefault="009D1CE8">
            <w:pPr>
              <w:spacing w:before="60" w:after="60"/>
              <w:rPr>
                <w:rFonts w:ascii="標楷體" w:eastAsia="標楷體" w:hAnsi="標楷體" w:cs="標楷體"/>
              </w:rPr>
            </w:pPr>
          </w:p>
          <w:p w:rsidR="009D1CE8" w:rsidRDefault="009D1CE8">
            <w:pPr>
              <w:spacing w:before="60" w:after="60"/>
              <w:rPr>
                <w:rFonts w:ascii="標楷體" w:eastAsia="標楷體" w:hAnsi="標楷體" w:cs="標楷體"/>
              </w:rPr>
            </w:pPr>
          </w:p>
        </w:tc>
      </w:tr>
      <w:tr w:rsidR="009D1CE8">
        <w:trPr>
          <w:trHeight w:val="758"/>
          <w:jc w:val="center"/>
        </w:trPr>
        <w:tc>
          <w:tcPr>
            <w:tcW w:w="12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1CE8" w:rsidRDefault="00605BB5">
            <w:r>
              <w:rPr>
                <w:rFonts w:ascii="標楷體" w:eastAsia="標楷體" w:hAnsi="標楷體" w:cs="標楷體"/>
              </w:rPr>
              <w:t>□</w:t>
            </w:r>
            <w:r>
              <w:t>不支薪</w:t>
            </w:r>
          </w:p>
        </w:tc>
        <w:tc>
          <w:tcPr>
            <w:tcW w:w="6208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D1CE8" w:rsidRDefault="009D1CE8"/>
        </w:tc>
        <w:tc>
          <w:tcPr>
            <w:tcW w:w="2657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9D1CE8" w:rsidRDefault="009D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D1CE8">
        <w:trPr>
          <w:trHeight w:val="359"/>
          <w:jc w:val="center"/>
        </w:trPr>
        <w:tc>
          <w:tcPr>
            <w:tcW w:w="195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1CE8" w:rsidRDefault="00605BB5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其他條件項目</w:t>
            </w:r>
          </w:p>
        </w:tc>
        <w:tc>
          <w:tcPr>
            <w:tcW w:w="818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1CE8" w:rsidRDefault="00605BB5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選項</w:t>
            </w:r>
          </w:p>
        </w:tc>
      </w:tr>
      <w:tr w:rsidR="009D1CE8">
        <w:trPr>
          <w:trHeight w:val="359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供膳狀況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9D1CE8" w:rsidRDefault="00605BB5">
            <w:r>
              <w:rPr>
                <w:rFonts w:ascii="標楷體" w:eastAsia="標楷體" w:hAnsi="標楷體" w:cs="標楷體"/>
              </w:rPr>
              <w:t>■免費供膳  □付費供膳  □不供膳</w:t>
            </w:r>
          </w:p>
        </w:tc>
      </w:tr>
      <w:tr w:rsidR="009D1CE8">
        <w:trPr>
          <w:trHeight w:val="359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提供住宿與否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9D1CE8" w:rsidRDefault="00605BB5">
            <w:r w:rsidRPr="00605BB5">
              <w:rPr>
                <w:rFonts w:ascii="標楷體" w:eastAsia="標楷體" w:hAnsi="標楷體" w:cs="標楷體"/>
              </w:rPr>
              <w:t>□免費提供住宿  □付費提供住宿■不提供住宿</w:t>
            </w:r>
          </w:p>
        </w:tc>
      </w:tr>
    </w:tbl>
    <w:p w:rsidR="009D1CE8" w:rsidRDefault="009D1CE8" w:rsidP="00773B08">
      <w:pPr>
        <w:spacing w:line="360" w:lineRule="auto"/>
        <w:rPr>
          <w:rFonts w:ascii="標楷體" w:eastAsia="標楷體" w:hAnsi="標楷體" w:cs="標楷體" w:hint="eastAsia"/>
        </w:rPr>
      </w:pPr>
      <w:bookmarkStart w:id="0" w:name="_gjdgxs" w:colFirst="0" w:colLast="0"/>
      <w:bookmarkEnd w:id="0"/>
    </w:p>
    <w:p w:rsidR="009D1CE8" w:rsidRDefault="00773B08" w:rsidP="00773B08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、</w:t>
      </w:r>
      <w:bookmarkStart w:id="1" w:name="_GoBack"/>
      <w:bookmarkEnd w:id="1"/>
      <w:r w:rsidR="00605BB5">
        <w:rPr>
          <w:rFonts w:ascii="標楷體" w:eastAsia="標楷體" w:hAnsi="標楷體" w:cs="標楷體"/>
          <w:b/>
          <w:sz w:val="28"/>
          <w:szCs w:val="28"/>
        </w:rPr>
        <w:t>實習規劃</w:t>
      </w:r>
    </w:p>
    <w:p w:rsidR="009D1CE8" w:rsidRDefault="00605BB5">
      <w:pPr>
        <w:spacing w:after="60"/>
        <w:ind w:left="42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</w:rPr>
        <w:t>請依時程說明貴公司規劃學生將實習的職務、工作內容、傳授技能與知識，此實習內容將是學生選擇實習機構之重要依據，敬請詳細陳述以助甄選到適才的學生。</w:t>
      </w:r>
    </w:p>
    <w:tbl>
      <w:tblPr>
        <w:tblStyle w:val="a7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1417"/>
        <w:gridCol w:w="1276"/>
        <w:gridCol w:w="1276"/>
        <w:gridCol w:w="3685"/>
        <w:gridCol w:w="1305"/>
        <w:gridCol w:w="821"/>
      </w:tblGrid>
      <w:tr w:rsidR="009D1CE8">
        <w:tc>
          <w:tcPr>
            <w:tcW w:w="534" w:type="dxa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實習部門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實習項目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實習內容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傳授的技能與知識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D1CE8" w:rsidRDefault="00605BB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附註</w:t>
            </w: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  <w:r>
              <w:rPr>
                <w:rFonts w:ascii="DengXian Light" w:eastAsia="DengXian Light" w:hAnsi="DengXian Light" w:cs="DengXian Ligh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第一個月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專案PM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內容行銷</w:t>
            </w:r>
          </w:p>
        </w:tc>
        <w:tc>
          <w:tcPr>
            <w:tcW w:w="3685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電商平台專案管理</w:t>
            </w: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  <w:r>
              <w:rPr>
                <w:rFonts w:ascii="DengXian Light" w:eastAsia="DengXian Light" w:hAnsi="DengXian Light" w:cs="DengXian Ligh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第二個月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專案PM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內容行銷</w:t>
            </w:r>
          </w:p>
        </w:tc>
        <w:tc>
          <w:tcPr>
            <w:tcW w:w="3685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品牌行銷專案</w:t>
            </w: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  <w:r>
              <w:rPr>
                <w:rFonts w:ascii="DengXian Light" w:eastAsia="DengXian Light" w:hAnsi="DengXian Light" w:cs="DengXian Ligh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第三個月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專案PM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內容行銷</w:t>
            </w:r>
          </w:p>
        </w:tc>
        <w:tc>
          <w:tcPr>
            <w:tcW w:w="3685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電商平台專案管理</w:t>
            </w: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  <w:r>
              <w:rPr>
                <w:rFonts w:ascii="DengXian Light" w:eastAsia="DengXian Light" w:hAnsi="DengXian Light" w:cs="DengXian Ligh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第四個月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專案PM</w:t>
            </w:r>
          </w:p>
        </w:tc>
        <w:tc>
          <w:tcPr>
            <w:tcW w:w="1276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內容行銷</w:t>
            </w:r>
          </w:p>
        </w:tc>
        <w:tc>
          <w:tcPr>
            <w:tcW w:w="3685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品牌行銷專案</w:t>
            </w: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DengXian Light" w:eastAsia="DengXian Light" w:hAnsi="DengXian Light" w:cs="DengXian Light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534" w:type="dxa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9D1CE8">
        <w:tc>
          <w:tcPr>
            <w:tcW w:w="9493" w:type="dxa"/>
            <w:gridSpan w:val="6"/>
            <w:shd w:val="clear" w:color="auto" w:fill="auto"/>
          </w:tcPr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學生校外實習成績評量者：</w:t>
            </w:r>
          </w:p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BiauKai" w:eastAsia="BiauKai" w:hAnsi="BiauKai" w:cs="BiauKai"/>
              </w:rPr>
              <w:t>羅淞騰</w:t>
            </w:r>
          </w:p>
          <w:p w:rsidR="009D1CE8" w:rsidRDefault="00605BB5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部門：專案PM                       職銜：專案ＰＭ</w:t>
            </w:r>
          </w:p>
        </w:tc>
        <w:tc>
          <w:tcPr>
            <w:tcW w:w="821" w:type="dxa"/>
            <w:shd w:val="clear" w:color="auto" w:fill="auto"/>
          </w:tcPr>
          <w:p w:rsidR="009D1CE8" w:rsidRDefault="009D1CE8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</w:tbl>
    <w:p w:rsidR="009D1CE8" w:rsidRDefault="009D1CE8"/>
    <w:sectPr w:rsidR="009D1CE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ppleSystemUIFont">
    <w:altName w:val="Calibri"/>
    <w:charset w:val="00"/>
    <w:family w:val="auto"/>
    <w:pitch w:val="default"/>
  </w:font>
  <w:font w:name="MingLiu">
    <w:altName w:val="Calibri"/>
    <w:charset w:val="00"/>
    <w:family w:val="auto"/>
    <w:pitch w:val="default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8CF"/>
    <w:multiLevelType w:val="multilevel"/>
    <w:tmpl w:val="E55C8DC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864B9"/>
    <w:multiLevelType w:val="multilevel"/>
    <w:tmpl w:val="B264139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0C23F5"/>
    <w:multiLevelType w:val="multilevel"/>
    <w:tmpl w:val="4CC0E96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8"/>
    <w:rsid w:val="00605BB5"/>
    <w:rsid w:val="00773B08"/>
    <w:rsid w:val="009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4913"/>
  <w15:docId w15:val="{649C36D5-B691-0D48-B82F-8D08511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EMalcoholicbeverage/" TargetMode="External"/><Relationship Id="rId5" Type="http://schemas.openxmlformats.org/officeDocument/2006/relationships/hyperlink" Target="https://lungyu.en.alibaba.com/productgrouplist-816372664/tapioca_pearls_ball_taiwan.html?spm=a2700.icbuShop.98.6.33875b4doymA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2020-09-22T07:46:00Z</dcterms:created>
  <dcterms:modified xsi:type="dcterms:W3CDTF">2020-10-06T06:53:00Z</dcterms:modified>
</cp:coreProperties>
</file>