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D58A" w14:textId="77777777" w:rsidR="006F5567" w:rsidRPr="00F560CF" w:rsidRDefault="00D01B98" w:rsidP="006F5567">
      <w:pPr>
        <w:jc w:val="center"/>
        <w:rPr>
          <w:rFonts w:ascii="標楷體" w:eastAsia="標楷體" w:hAnsi="標楷體"/>
          <w:b/>
          <w:color w:val="000000" w:themeColor="text1"/>
          <w:sz w:val="28"/>
          <w:szCs w:val="28"/>
          <w:lang w:eastAsia="zh-TW"/>
        </w:rPr>
      </w:pPr>
      <w:bookmarkStart w:id="0" w:name="_Hlk123344266"/>
      <w:r w:rsidRPr="00F560CF">
        <w:rPr>
          <w:rFonts w:ascii="標楷體" w:eastAsia="標楷體" w:hAnsi="標楷體" w:hint="eastAsia"/>
          <w:color w:val="000000" w:themeColor="text1"/>
          <w:sz w:val="28"/>
          <w:szCs w:val="28"/>
        </w:rPr>
        <w:t>國立澎湖科技大學行銷與物流管理系</w:t>
      </w:r>
      <w:r w:rsidRPr="00F560CF">
        <w:rPr>
          <w:rFonts w:ascii="標楷體" w:eastAsia="標楷體" w:hAnsi="標楷體" w:hint="eastAsia"/>
          <w:color w:val="000000" w:themeColor="text1"/>
          <w:sz w:val="28"/>
          <w:szCs w:val="28"/>
          <w:lang w:eastAsia="zh-TW"/>
        </w:rPr>
        <w:t>服務業經營管理碩士班修業相關規定</w:t>
      </w:r>
    </w:p>
    <w:bookmarkEnd w:id="0"/>
    <w:p w14:paraId="6688DF61" w14:textId="77777777" w:rsidR="006F5567" w:rsidRPr="00F560CF" w:rsidRDefault="006F5567"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 xml:space="preserve"> </w:t>
      </w:r>
      <w:smartTag w:uri="urn:schemas-microsoft-com:office:smarttags" w:element="chsdate">
        <w:smartTagPr>
          <w:attr w:name="Year" w:val="1998"/>
          <w:attr w:name="Month" w:val="3"/>
          <w:attr w:name="Day" w:val="31"/>
          <w:attr w:name="IsLunarDate" w:val="False"/>
          <w:attr w:name="IsROCDate" w:val="False"/>
        </w:smartTagPr>
        <w:r w:rsidRPr="00F560CF">
          <w:rPr>
            <w:rFonts w:ascii="標楷體" w:eastAsia="標楷體" w:hAnsi="標楷體" w:hint="eastAsia"/>
            <w:color w:val="000000" w:themeColor="text1"/>
            <w:sz w:val="16"/>
            <w:szCs w:val="16"/>
            <w:lang w:eastAsia="zh-TW"/>
          </w:rPr>
          <w:t>98年3月31日</w:t>
        </w:r>
      </w:smartTag>
      <w:r w:rsidRPr="00F560CF">
        <w:rPr>
          <w:rFonts w:ascii="標楷體" w:eastAsia="標楷體" w:hAnsi="標楷體" w:hint="eastAsia"/>
          <w:color w:val="000000" w:themeColor="text1"/>
          <w:sz w:val="16"/>
          <w:szCs w:val="16"/>
          <w:lang w:eastAsia="zh-TW"/>
        </w:rPr>
        <w:t>所</w:t>
      </w:r>
      <w:proofErr w:type="gramStart"/>
      <w:r w:rsidRPr="00F560CF">
        <w:rPr>
          <w:rFonts w:ascii="標楷體" w:eastAsia="標楷體" w:hAnsi="標楷體" w:hint="eastAsia"/>
          <w:color w:val="000000" w:themeColor="text1"/>
          <w:sz w:val="16"/>
          <w:szCs w:val="16"/>
          <w:lang w:eastAsia="zh-TW"/>
        </w:rPr>
        <w:t>務</w:t>
      </w:r>
      <w:proofErr w:type="gramEnd"/>
      <w:r w:rsidRPr="00F560CF">
        <w:rPr>
          <w:rFonts w:ascii="標楷體" w:eastAsia="標楷體" w:hAnsi="標楷體" w:hint="eastAsia"/>
          <w:color w:val="000000" w:themeColor="text1"/>
          <w:sz w:val="16"/>
          <w:szCs w:val="16"/>
          <w:lang w:eastAsia="zh-TW"/>
        </w:rPr>
        <w:t>會議通過</w:t>
      </w:r>
    </w:p>
    <w:p w14:paraId="2BEE7AAF" w14:textId="77777777" w:rsidR="006F5567" w:rsidRPr="00F560CF" w:rsidRDefault="006F5567" w:rsidP="001D7D89">
      <w:pPr>
        <w:spacing w:line="200" w:lineRule="exact"/>
        <w:jc w:val="right"/>
        <w:rPr>
          <w:rFonts w:ascii="標楷體" w:eastAsia="標楷體" w:hAnsi="標楷體"/>
          <w:color w:val="000000" w:themeColor="text1"/>
          <w:sz w:val="16"/>
          <w:szCs w:val="16"/>
          <w:lang w:eastAsia="zh-TW"/>
        </w:rPr>
      </w:pPr>
      <w:smartTag w:uri="urn:schemas-microsoft-com:office:smarttags" w:element="chsdate">
        <w:smartTagPr>
          <w:attr w:name="IsROCDate" w:val="False"/>
          <w:attr w:name="IsLunarDate" w:val="False"/>
          <w:attr w:name="Day" w:val="24"/>
          <w:attr w:name="Month" w:val="11"/>
          <w:attr w:name="Year" w:val="1998"/>
        </w:smartTagPr>
        <w:r w:rsidRPr="00F560CF">
          <w:rPr>
            <w:rFonts w:ascii="標楷體" w:eastAsia="標楷體" w:hAnsi="標楷體" w:hint="eastAsia"/>
            <w:color w:val="000000" w:themeColor="text1"/>
            <w:sz w:val="16"/>
            <w:szCs w:val="16"/>
            <w:lang w:eastAsia="zh-TW"/>
          </w:rPr>
          <w:t>98年11月24日</w:t>
        </w:r>
      </w:smartTag>
      <w:r w:rsidRPr="00F560CF">
        <w:rPr>
          <w:rFonts w:ascii="標楷體" w:eastAsia="標楷體" w:hAnsi="標楷體" w:hint="eastAsia"/>
          <w:color w:val="000000" w:themeColor="text1"/>
          <w:sz w:val="16"/>
          <w:szCs w:val="16"/>
          <w:lang w:eastAsia="zh-TW"/>
        </w:rPr>
        <w:t>所務會議修正通過</w:t>
      </w:r>
    </w:p>
    <w:p w14:paraId="76E55B5F" w14:textId="77777777" w:rsidR="006F5567" w:rsidRPr="00F560CF" w:rsidRDefault="006F5567" w:rsidP="001D7D89">
      <w:pPr>
        <w:spacing w:line="200" w:lineRule="exact"/>
        <w:jc w:val="right"/>
        <w:rPr>
          <w:rFonts w:ascii="標楷體" w:eastAsia="標楷體" w:hAnsi="標楷體"/>
          <w:color w:val="000000" w:themeColor="text1"/>
          <w:sz w:val="16"/>
          <w:szCs w:val="16"/>
          <w:lang w:eastAsia="zh-TW"/>
        </w:rPr>
      </w:pPr>
      <w:smartTag w:uri="urn:schemas-microsoft-com:office:smarttags" w:element="chsdate">
        <w:smartTagPr>
          <w:attr w:name="Year" w:val="1999"/>
          <w:attr w:name="Month" w:val="11"/>
          <w:attr w:name="Day" w:val="9"/>
          <w:attr w:name="IsLunarDate" w:val="False"/>
          <w:attr w:name="IsROCDate" w:val="False"/>
        </w:smartTagPr>
        <w:r w:rsidRPr="00F560CF">
          <w:rPr>
            <w:rFonts w:ascii="標楷體" w:eastAsia="標楷體" w:hAnsi="標楷體" w:hint="eastAsia"/>
            <w:color w:val="000000" w:themeColor="text1"/>
            <w:sz w:val="16"/>
            <w:szCs w:val="16"/>
            <w:lang w:eastAsia="zh-TW"/>
          </w:rPr>
          <w:t>99年11月9日</w:t>
        </w:r>
      </w:smartTag>
      <w:r w:rsidRPr="00F560CF">
        <w:rPr>
          <w:rFonts w:ascii="標楷體" w:eastAsia="標楷體" w:hAnsi="標楷體" w:hint="eastAsia"/>
          <w:color w:val="000000" w:themeColor="text1"/>
          <w:sz w:val="16"/>
          <w:szCs w:val="16"/>
          <w:lang w:eastAsia="zh-TW"/>
        </w:rPr>
        <w:t>所務會議修正通過</w:t>
      </w:r>
    </w:p>
    <w:p w14:paraId="57EF3682" w14:textId="0818C199" w:rsidR="006F5567" w:rsidRPr="00F560CF" w:rsidRDefault="006F5567"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101年8月30日所</w:t>
      </w:r>
      <w:proofErr w:type="gramStart"/>
      <w:r w:rsidRPr="00F560CF">
        <w:rPr>
          <w:rFonts w:ascii="標楷體" w:eastAsia="標楷體" w:hAnsi="標楷體" w:hint="eastAsia"/>
          <w:color w:val="000000" w:themeColor="text1"/>
          <w:sz w:val="16"/>
          <w:szCs w:val="16"/>
          <w:lang w:eastAsia="zh-TW"/>
        </w:rPr>
        <w:t>務</w:t>
      </w:r>
      <w:proofErr w:type="gramEnd"/>
      <w:r w:rsidRPr="00F560CF">
        <w:rPr>
          <w:rFonts w:ascii="標楷體" w:eastAsia="標楷體" w:hAnsi="標楷體" w:hint="eastAsia"/>
          <w:color w:val="000000" w:themeColor="text1"/>
          <w:sz w:val="16"/>
          <w:szCs w:val="16"/>
          <w:lang w:eastAsia="zh-TW"/>
        </w:rPr>
        <w:t>會議修正通過</w:t>
      </w:r>
    </w:p>
    <w:p w14:paraId="0F0B01C1" w14:textId="77777777" w:rsidR="006F5567" w:rsidRPr="00F560CF" w:rsidRDefault="006F5567"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102年11月18日所務會議修正通過</w:t>
      </w:r>
    </w:p>
    <w:p w14:paraId="344F0B80" w14:textId="77777777" w:rsidR="006F5567" w:rsidRPr="00F560CF" w:rsidRDefault="006F5567"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102年12月30日所務會議修正通過</w:t>
      </w:r>
    </w:p>
    <w:p w14:paraId="577904CA" w14:textId="0A58B4B2" w:rsidR="006F5567" w:rsidRPr="00F560CF" w:rsidRDefault="006F5567"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10</w:t>
      </w:r>
      <w:r w:rsidRPr="00F560CF">
        <w:rPr>
          <w:rFonts w:ascii="標楷體" w:eastAsia="標楷體" w:hAnsi="標楷體"/>
          <w:color w:val="000000" w:themeColor="text1"/>
          <w:sz w:val="16"/>
          <w:szCs w:val="16"/>
          <w:lang w:eastAsia="zh-TW"/>
        </w:rPr>
        <w:t>7</w:t>
      </w:r>
      <w:r w:rsidRPr="00F560CF">
        <w:rPr>
          <w:rFonts w:ascii="標楷體" w:eastAsia="標楷體" w:hAnsi="標楷體" w:hint="eastAsia"/>
          <w:color w:val="000000" w:themeColor="text1"/>
          <w:sz w:val="16"/>
          <w:szCs w:val="16"/>
          <w:lang w:eastAsia="zh-TW"/>
        </w:rPr>
        <w:t>年</w:t>
      </w:r>
      <w:r w:rsidRPr="00F560CF">
        <w:rPr>
          <w:rFonts w:ascii="標楷體" w:eastAsia="標楷體" w:hAnsi="標楷體"/>
          <w:color w:val="000000" w:themeColor="text1"/>
          <w:sz w:val="16"/>
          <w:szCs w:val="16"/>
          <w:lang w:eastAsia="zh-TW"/>
        </w:rPr>
        <w:t>6</w:t>
      </w:r>
      <w:r w:rsidRPr="00F560CF">
        <w:rPr>
          <w:rFonts w:ascii="標楷體" w:eastAsia="標楷體" w:hAnsi="標楷體" w:hint="eastAsia"/>
          <w:color w:val="000000" w:themeColor="text1"/>
          <w:sz w:val="16"/>
          <w:szCs w:val="16"/>
          <w:lang w:eastAsia="zh-TW"/>
        </w:rPr>
        <w:t>月</w:t>
      </w:r>
      <w:r w:rsidRPr="00F560CF">
        <w:rPr>
          <w:rFonts w:ascii="標楷體" w:eastAsia="標楷體" w:hAnsi="標楷體"/>
          <w:color w:val="000000" w:themeColor="text1"/>
          <w:sz w:val="16"/>
          <w:szCs w:val="16"/>
          <w:lang w:eastAsia="zh-TW"/>
        </w:rPr>
        <w:t>06</w:t>
      </w:r>
      <w:r w:rsidRPr="00F560CF">
        <w:rPr>
          <w:rFonts w:ascii="標楷體" w:eastAsia="標楷體" w:hAnsi="標楷體" w:hint="eastAsia"/>
          <w:color w:val="000000" w:themeColor="text1"/>
          <w:sz w:val="16"/>
          <w:szCs w:val="16"/>
          <w:lang w:eastAsia="zh-TW"/>
        </w:rPr>
        <w:t>日系</w:t>
      </w:r>
      <w:proofErr w:type="gramStart"/>
      <w:r w:rsidRPr="00F560CF">
        <w:rPr>
          <w:rFonts w:ascii="標楷體" w:eastAsia="標楷體" w:hAnsi="標楷體" w:hint="eastAsia"/>
          <w:color w:val="000000" w:themeColor="text1"/>
          <w:sz w:val="16"/>
          <w:szCs w:val="16"/>
          <w:lang w:eastAsia="zh-TW"/>
        </w:rPr>
        <w:t>務</w:t>
      </w:r>
      <w:proofErr w:type="gramEnd"/>
      <w:r w:rsidRPr="00F560CF">
        <w:rPr>
          <w:rFonts w:ascii="標楷體" w:eastAsia="標楷體" w:hAnsi="標楷體" w:hint="eastAsia"/>
          <w:color w:val="000000" w:themeColor="text1"/>
          <w:sz w:val="16"/>
          <w:szCs w:val="16"/>
          <w:lang w:eastAsia="zh-TW"/>
        </w:rPr>
        <w:t>會議修正通過</w:t>
      </w:r>
    </w:p>
    <w:p w14:paraId="58B9AAAC" w14:textId="061375A0" w:rsidR="003B4459" w:rsidRPr="00F560CF" w:rsidRDefault="007C00F3"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110年11月4日系務會議修正通過</w:t>
      </w:r>
    </w:p>
    <w:p w14:paraId="3394290F" w14:textId="546A3AA5" w:rsidR="009E438A" w:rsidRPr="00F560CF" w:rsidRDefault="009E438A" w:rsidP="001D7D89">
      <w:pPr>
        <w:spacing w:line="200" w:lineRule="exact"/>
        <w:jc w:val="right"/>
        <w:rPr>
          <w:rFonts w:ascii="標楷體" w:eastAsia="標楷體" w:hAnsi="標楷體"/>
          <w:color w:val="000000" w:themeColor="text1"/>
          <w:sz w:val="16"/>
          <w:szCs w:val="16"/>
          <w:lang w:eastAsia="zh-TW"/>
        </w:rPr>
      </w:pPr>
      <w:r w:rsidRPr="00F560CF">
        <w:rPr>
          <w:rFonts w:ascii="標楷體" w:eastAsia="標楷體" w:hAnsi="標楷體" w:hint="eastAsia"/>
          <w:color w:val="000000" w:themeColor="text1"/>
          <w:sz w:val="16"/>
          <w:szCs w:val="16"/>
          <w:lang w:eastAsia="zh-TW"/>
        </w:rPr>
        <w:t>112年1</w:t>
      </w:r>
      <w:r w:rsidRPr="00F560CF">
        <w:rPr>
          <w:rFonts w:ascii="標楷體" w:eastAsia="標楷體" w:hAnsi="標楷體" w:hint="eastAsia"/>
          <w:color w:val="000000" w:themeColor="text1"/>
          <w:sz w:val="16"/>
          <w:szCs w:val="16"/>
          <w:lang w:eastAsia="zh-HK"/>
        </w:rPr>
        <w:t>月</w:t>
      </w:r>
      <w:r w:rsidRPr="00F560CF">
        <w:rPr>
          <w:rFonts w:ascii="標楷體" w:eastAsia="標楷體" w:hAnsi="標楷體" w:hint="eastAsia"/>
          <w:color w:val="000000" w:themeColor="text1"/>
          <w:sz w:val="16"/>
          <w:szCs w:val="16"/>
          <w:lang w:eastAsia="zh-TW"/>
        </w:rPr>
        <w:t>11</w:t>
      </w:r>
      <w:r w:rsidRPr="00F560CF">
        <w:rPr>
          <w:rFonts w:ascii="標楷體" w:eastAsia="標楷體" w:hAnsi="標楷體" w:hint="eastAsia"/>
          <w:color w:val="000000" w:themeColor="text1"/>
          <w:sz w:val="16"/>
          <w:szCs w:val="16"/>
          <w:lang w:eastAsia="zh-HK"/>
        </w:rPr>
        <w:t>日系</w:t>
      </w:r>
      <w:proofErr w:type="gramStart"/>
      <w:r w:rsidRPr="00F560CF">
        <w:rPr>
          <w:rFonts w:ascii="標楷體" w:eastAsia="標楷體" w:hAnsi="標楷體" w:hint="eastAsia"/>
          <w:color w:val="000000" w:themeColor="text1"/>
          <w:sz w:val="16"/>
          <w:szCs w:val="16"/>
          <w:lang w:eastAsia="zh-HK"/>
        </w:rPr>
        <w:t>務</w:t>
      </w:r>
      <w:proofErr w:type="gramEnd"/>
      <w:r w:rsidRPr="00F560CF">
        <w:rPr>
          <w:rFonts w:ascii="標楷體" w:eastAsia="標楷體" w:hAnsi="標楷體" w:hint="eastAsia"/>
          <w:color w:val="000000" w:themeColor="text1"/>
          <w:sz w:val="16"/>
          <w:szCs w:val="16"/>
          <w:lang w:eastAsia="zh-HK"/>
        </w:rPr>
        <w:t>會議修正通過</w:t>
      </w:r>
    </w:p>
    <w:p w14:paraId="65D57AE6" w14:textId="77777777" w:rsidR="006F5567" w:rsidRPr="00F560CF" w:rsidRDefault="006F5567" w:rsidP="006F5567">
      <w:pPr>
        <w:spacing w:line="240" w:lineRule="exact"/>
        <w:jc w:val="right"/>
        <w:rPr>
          <w:rFonts w:ascii="標楷體" w:eastAsia="標楷體" w:hAnsi="標楷體"/>
          <w:color w:val="000000" w:themeColor="text1"/>
          <w:sz w:val="18"/>
          <w:szCs w:val="18"/>
          <w:lang w:eastAsia="zh-TW"/>
        </w:rPr>
      </w:pPr>
    </w:p>
    <w:p w14:paraId="7EF48F35" w14:textId="224FE154" w:rsidR="00F84B36" w:rsidRPr="00F560CF" w:rsidRDefault="0062421E" w:rsidP="00C02592">
      <w:pPr>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一、本規定依據本校「研究生延聘指導教授暨學位考試辦法」、「學生違反學術倫理案件處理要點」訂定之。</w:t>
      </w:r>
    </w:p>
    <w:p w14:paraId="46F657BA" w14:textId="77777777" w:rsidR="00C02592" w:rsidRPr="00F560CF" w:rsidRDefault="00C02592" w:rsidP="00C02592">
      <w:pPr>
        <w:spacing w:beforeLines="30" w:before="108" w:line="360" w:lineRule="exact"/>
        <w:jc w:val="both"/>
        <w:rPr>
          <w:rFonts w:ascii="標楷體" w:eastAsia="標楷體" w:hAnsi="標楷體"/>
          <w:color w:val="000000" w:themeColor="text1"/>
        </w:rPr>
      </w:pPr>
      <w:r w:rsidRPr="00F560CF">
        <w:rPr>
          <w:rFonts w:ascii="標楷體" w:eastAsia="標楷體" w:hAnsi="標楷體" w:hint="eastAsia"/>
          <w:color w:val="000000" w:themeColor="text1"/>
        </w:rPr>
        <w:t>二、選課修業辦法：</w:t>
      </w:r>
    </w:p>
    <w:p w14:paraId="73906737" w14:textId="77777777" w:rsidR="00C02592" w:rsidRPr="00F560CF" w:rsidRDefault="00C02592" w:rsidP="00C02592">
      <w:pPr>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(一)修業年限：一般研究生及在職專班研究生，其修業年限以一至四年為原則。</w:t>
      </w:r>
    </w:p>
    <w:p w14:paraId="05D4915C" w14:textId="77777777" w:rsidR="00C02592" w:rsidRPr="00F560CF" w:rsidRDefault="00C02592" w:rsidP="00C02592">
      <w:pPr>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(二)修課時間：</w:t>
      </w:r>
    </w:p>
    <w:p w14:paraId="46D92AF2" w14:textId="77777777" w:rsidR="00C02592" w:rsidRPr="00F560CF" w:rsidRDefault="00C02592" w:rsidP="00C02592">
      <w:pPr>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1.一般研究生排課時間以週一至週五日間為原則，修業年限內未開設之選修課或重修衝堂之必修課，得申請至在職碩士專班隨班選修。</w:t>
      </w:r>
    </w:p>
    <w:p w14:paraId="14516C6B" w14:textId="77777777" w:rsidR="00C02592" w:rsidRPr="00F560CF" w:rsidRDefault="00C02592" w:rsidP="00C02592">
      <w:pPr>
        <w:spacing w:line="360" w:lineRule="exact"/>
        <w:ind w:leftChars="60" w:left="425"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2.在職專班排課時間以週一至週五夜間上課，修業年限內系所未開設之選修課或重修衝堂之必修課，得申請至一般碩士班隨班選修。</w:t>
      </w:r>
    </w:p>
    <w:p w14:paraId="12B90AEF" w14:textId="77777777" w:rsidR="00C02592" w:rsidRPr="00F560CF" w:rsidRDefault="00C02592" w:rsidP="00C02592">
      <w:pPr>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(三)學分制度:</w:t>
      </w:r>
    </w:p>
    <w:p w14:paraId="5FE51FEE" w14:textId="77777777" w:rsidR="00C02592" w:rsidRPr="00F560CF" w:rsidRDefault="00C02592" w:rsidP="00C02592">
      <w:pPr>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1.第一學年每一學期所修學分不得少於</w:t>
      </w:r>
      <w:r w:rsidRPr="00F560CF">
        <w:rPr>
          <w:rFonts w:ascii="標楷體" w:eastAsia="標楷體" w:hAnsi="標楷體" w:hint="eastAsia"/>
          <w:bCs/>
          <w:color w:val="000000" w:themeColor="text1"/>
        </w:rPr>
        <w:t>4</w:t>
      </w:r>
      <w:r w:rsidRPr="00F560CF">
        <w:rPr>
          <w:rFonts w:ascii="標楷體" w:eastAsia="標楷體" w:hAnsi="標楷體" w:hint="eastAsia"/>
          <w:color w:val="000000" w:themeColor="text1"/>
        </w:rPr>
        <w:t>學分，上限為18學分；畢業最低總學分數為30學分（論文6學分另計）。</w:t>
      </w:r>
    </w:p>
    <w:p w14:paraId="7406D4A2" w14:textId="77777777" w:rsidR="00C02592" w:rsidRPr="00F560CF" w:rsidRDefault="00C02592" w:rsidP="00C02592">
      <w:pPr>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2.每一修習科目以70分為及格，不及格者不得補考，必修科目應予重修。</w:t>
      </w:r>
    </w:p>
    <w:p w14:paraId="45184FA0" w14:textId="77777777" w:rsidR="00C02592" w:rsidRPr="00F560CF" w:rsidRDefault="00C02592" w:rsidP="00C02592">
      <w:pPr>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3.研究生為研究需要，經指導教授及系主任同意，得跨系選修課程，惟承認畢業學分以6學分為限。</w:t>
      </w:r>
    </w:p>
    <w:p w14:paraId="50B381DE" w14:textId="77777777" w:rsidR="00C02592" w:rsidRPr="00F560CF" w:rsidRDefault="00C02592" w:rsidP="00C02592">
      <w:pPr>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4.凡於考取本系前曾修習過本系碩士學分班者，可抵免已修及格學分數之1/2。</w:t>
      </w:r>
    </w:p>
    <w:p w14:paraId="7DABD995" w14:textId="118A0C33" w:rsidR="009E438A" w:rsidRPr="00F560CF" w:rsidRDefault="00C02592" w:rsidP="00C02592">
      <w:pPr>
        <w:spacing w:line="360" w:lineRule="exact"/>
        <w:ind w:leftChars="60" w:left="425"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5.</w:t>
      </w:r>
      <w:r w:rsidRPr="00F560CF">
        <w:rPr>
          <w:rFonts w:ascii="標楷體" w:eastAsia="標楷體" w:hAnsi="標楷體" w:hint="eastAsia"/>
          <w:bCs/>
          <w:color w:val="000000" w:themeColor="text1"/>
        </w:rPr>
        <w:t>一般研究生及在職專班研究生</w:t>
      </w:r>
      <w:r w:rsidRPr="00F560CF">
        <w:rPr>
          <w:rFonts w:ascii="標楷體" w:eastAsia="標楷體" w:hAnsi="標楷體" w:hint="eastAsia"/>
          <w:color w:val="000000" w:themeColor="text1"/>
        </w:rPr>
        <w:t>於畢業前應通過全民英檢中級（多益測驗「TOEIC」550分以上），且需投稿研討會</w:t>
      </w:r>
      <w:r w:rsidRPr="00F560CF">
        <w:rPr>
          <w:rFonts w:ascii="標楷體" w:eastAsia="標楷體" w:hAnsi="標楷體" w:hint="eastAsia"/>
          <w:color w:val="000000" w:themeColor="text1"/>
          <w:lang w:eastAsia="zh-HK"/>
        </w:rPr>
        <w:t>並發表或中英文</w:t>
      </w:r>
      <w:r w:rsidRPr="00F560CF">
        <w:rPr>
          <w:rFonts w:ascii="標楷體" w:eastAsia="標楷體" w:hAnsi="標楷體" w:hint="eastAsia"/>
          <w:color w:val="000000" w:themeColor="text1"/>
        </w:rPr>
        <w:t>期刊一篇(需檢附投稿證明)；若無法通過英語能力門檻者，需加修本系英文文獻導讀課程或本院全英語授課課程三學分並經系務會議認可抵免之。</w:t>
      </w:r>
    </w:p>
    <w:p w14:paraId="6BB7FC9E" w14:textId="77777777" w:rsidR="00C02592" w:rsidRPr="00F560CF" w:rsidRDefault="00C02592" w:rsidP="00C02592">
      <w:pPr>
        <w:tabs>
          <w:tab w:val="left" w:pos="567"/>
        </w:tabs>
        <w:spacing w:beforeLines="30" w:before="108" w:line="360" w:lineRule="exact"/>
        <w:jc w:val="both"/>
        <w:rPr>
          <w:rFonts w:ascii="標楷體" w:eastAsia="標楷體" w:hAnsi="標楷體"/>
          <w:color w:val="000000" w:themeColor="text1"/>
        </w:rPr>
      </w:pPr>
      <w:r w:rsidRPr="00F560CF">
        <w:rPr>
          <w:rFonts w:ascii="標楷體" w:eastAsia="標楷體" w:hAnsi="標楷體" w:hint="eastAsia"/>
          <w:color w:val="000000" w:themeColor="text1"/>
        </w:rPr>
        <w:t>三、</w:t>
      </w:r>
      <w:r w:rsidRPr="00F560CF">
        <w:rPr>
          <w:rFonts w:ascii="標楷體" w:eastAsia="標楷體" w:hAnsi="標楷體"/>
          <w:color w:val="000000" w:themeColor="text1"/>
        </w:rPr>
        <w:t>論文</w:t>
      </w:r>
      <w:r w:rsidRPr="00F560CF">
        <w:rPr>
          <w:rFonts w:ascii="標楷體" w:eastAsia="標楷體" w:hAnsi="標楷體" w:hint="eastAsia"/>
          <w:color w:val="000000" w:themeColor="text1"/>
        </w:rPr>
        <w:t xml:space="preserve">提案審查與指導教授延聘： </w:t>
      </w:r>
    </w:p>
    <w:p w14:paraId="0C6339FB" w14:textId="77777777" w:rsidR="00C02592" w:rsidRPr="00F560CF" w:rsidRDefault="00C02592" w:rsidP="00C02592">
      <w:pPr>
        <w:tabs>
          <w:tab w:val="left" w:pos="567"/>
        </w:tabs>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(一)</w:t>
      </w:r>
      <w:r w:rsidRPr="00F560CF">
        <w:rPr>
          <w:rFonts w:ascii="標楷體" w:eastAsia="標楷體" w:hAnsi="標楷體"/>
          <w:color w:val="000000" w:themeColor="text1"/>
        </w:rPr>
        <w:t>論文</w:t>
      </w:r>
      <w:r w:rsidRPr="00F560CF">
        <w:rPr>
          <w:rFonts w:ascii="標楷體" w:eastAsia="標楷體" w:hAnsi="標楷體" w:hint="eastAsia"/>
          <w:color w:val="000000" w:themeColor="text1"/>
        </w:rPr>
        <w:t>提案審查：</w:t>
      </w:r>
    </w:p>
    <w:p w14:paraId="55B4110C" w14:textId="77777777" w:rsidR="00C02592" w:rsidRPr="00F560CF" w:rsidRDefault="00C02592" w:rsidP="00C02592">
      <w:pPr>
        <w:tabs>
          <w:tab w:val="left" w:pos="567"/>
        </w:tabs>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1.研究生應於第一學年第二學期結束前選定指導教授，並於第二學年第一學期開學兩週內完成論文題目提報</w:t>
      </w:r>
      <w:r w:rsidRPr="00F560CF">
        <w:rPr>
          <w:rFonts w:ascii="標楷體" w:eastAsia="標楷體" w:hAnsi="標楷體"/>
          <w:color w:val="000000" w:themeColor="text1"/>
        </w:rPr>
        <w:t>。</w:t>
      </w:r>
    </w:p>
    <w:p w14:paraId="77FEE268" w14:textId="77777777" w:rsidR="00C02592" w:rsidRPr="00F560CF" w:rsidRDefault="00C02592" w:rsidP="00C02592">
      <w:pPr>
        <w:tabs>
          <w:tab w:val="left" w:pos="567"/>
        </w:tabs>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2.預計第一學期(上學期</w:t>
      </w:r>
      <w:r w:rsidRPr="00F560CF">
        <w:rPr>
          <w:rFonts w:ascii="標楷體" w:eastAsia="標楷體" w:hAnsi="標楷體" w:hint="eastAsia"/>
          <w:color w:val="000000" w:themeColor="text1"/>
          <w:lang w:eastAsia="zh-HK"/>
        </w:rPr>
        <w:t>)</w:t>
      </w:r>
      <w:r w:rsidRPr="00F560CF">
        <w:rPr>
          <w:rFonts w:ascii="標楷體" w:eastAsia="標楷體" w:hAnsi="標楷體" w:hint="eastAsia"/>
          <w:color w:val="000000" w:themeColor="text1"/>
        </w:rPr>
        <w:t>畢業者，應於6月</w:t>
      </w:r>
      <w:r w:rsidRPr="00F560CF">
        <w:rPr>
          <w:rFonts w:ascii="標楷體" w:eastAsia="標楷體" w:hAnsi="標楷體"/>
          <w:color w:val="000000" w:themeColor="text1"/>
        </w:rPr>
        <w:t>30</w:t>
      </w:r>
      <w:r w:rsidRPr="00F560CF">
        <w:rPr>
          <w:rFonts w:ascii="標楷體" w:eastAsia="標楷體" w:hAnsi="標楷體" w:hint="eastAsia"/>
          <w:color w:val="000000" w:themeColor="text1"/>
        </w:rPr>
        <w:t>日前提出論文計畫書審查發表申請；預計第二學期(下學期</w:t>
      </w:r>
      <w:r w:rsidRPr="00F560CF">
        <w:rPr>
          <w:rFonts w:ascii="標楷體" w:eastAsia="標楷體" w:hAnsi="標楷體" w:hint="eastAsia"/>
          <w:color w:val="000000" w:themeColor="text1"/>
          <w:lang w:eastAsia="zh-HK"/>
        </w:rPr>
        <w:t>)</w:t>
      </w:r>
      <w:r w:rsidRPr="00F560CF">
        <w:rPr>
          <w:rFonts w:ascii="標楷體" w:eastAsia="標楷體" w:hAnsi="標楷體" w:hint="eastAsia"/>
          <w:color w:val="000000" w:themeColor="text1"/>
        </w:rPr>
        <w:t>畢業者，應於12月</w:t>
      </w:r>
      <w:r w:rsidRPr="00F560CF">
        <w:rPr>
          <w:rFonts w:ascii="標楷體" w:eastAsia="標楷體" w:hAnsi="標楷體"/>
          <w:color w:val="000000" w:themeColor="text1"/>
        </w:rPr>
        <w:t>30</w:t>
      </w:r>
      <w:r w:rsidRPr="00F560CF">
        <w:rPr>
          <w:rFonts w:ascii="標楷體" w:eastAsia="標楷體" w:hAnsi="標楷體" w:hint="eastAsia"/>
          <w:color w:val="000000" w:themeColor="text1"/>
        </w:rPr>
        <w:t>日前提出論文計畫書審查發表申請。</w:t>
      </w:r>
    </w:p>
    <w:p w14:paraId="0840A2F3" w14:textId="77777777" w:rsidR="00C02592" w:rsidRPr="00F560CF" w:rsidRDefault="00C02592" w:rsidP="00C02592">
      <w:pPr>
        <w:tabs>
          <w:tab w:val="left" w:pos="567"/>
        </w:tabs>
        <w:spacing w:line="360" w:lineRule="exact"/>
        <w:ind w:leftChars="59" w:left="423" w:hangingChars="117" w:hanging="281"/>
        <w:jc w:val="both"/>
        <w:rPr>
          <w:rFonts w:ascii="標楷體" w:eastAsia="標楷體" w:hAnsi="標楷體"/>
          <w:color w:val="000000" w:themeColor="text1"/>
        </w:rPr>
      </w:pPr>
      <w:r w:rsidRPr="00F560CF">
        <w:rPr>
          <w:rFonts w:ascii="標楷體" w:eastAsia="標楷體" w:hAnsi="標楷體" w:hint="eastAsia"/>
          <w:color w:val="000000" w:themeColor="text1"/>
        </w:rPr>
        <w:t>3.論文提案需經系務會議審查論文主題與內容是否符合本系專業相關領域，若遇疑義時，邀請指導教授列席說明，決議未通過者，請指導教授輔導研究生</w:t>
      </w:r>
      <w:r w:rsidRPr="00F560CF">
        <w:rPr>
          <w:rFonts w:ascii="標楷體" w:eastAsia="標楷體" w:hAnsi="標楷體" w:hint="eastAsia"/>
          <w:color w:val="000000" w:themeColor="text1"/>
          <w:lang w:eastAsia="zh-HK"/>
        </w:rPr>
        <w:t>於二個月內</w:t>
      </w:r>
      <w:r w:rsidRPr="00F560CF">
        <w:rPr>
          <w:rFonts w:ascii="標楷體" w:eastAsia="標楷體" w:hAnsi="標楷體" w:hint="eastAsia"/>
          <w:color w:val="000000" w:themeColor="text1"/>
        </w:rPr>
        <w:t>修正提案後再審。</w:t>
      </w:r>
    </w:p>
    <w:p w14:paraId="32B7FECC" w14:textId="77777777" w:rsidR="00C02592" w:rsidRPr="00F560CF" w:rsidRDefault="00C02592" w:rsidP="00C02592">
      <w:pPr>
        <w:tabs>
          <w:tab w:val="left" w:pos="567"/>
        </w:tabs>
        <w:spacing w:line="360" w:lineRule="exact"/>
        <w:ind w:leftChars="59" w:left="423" w:hangingChars="117" w:hanging="281"/>
        <w:jc w:val="both"/>
        <w:rPr>
          <w:rFonts w:ascii="標楷體" w:eastAsia="標楷體" w:hAnsi="標楷體"/>
          <w:color w:val="000000" w:themeColor="text1"/>
          <w:lang w:eastAsia="zh-HK"/>
        </w:rPr>
      </w:pPr>
      <w:r w:rsidRPr="00F560CF">
        <w:rPr>
          <w:rFonts w:ascii="標楷體" w:eastAsia="標楷體" w:hAnsi="標楷體" w:hint="eastAsia"/>
          <w:color w:val="000000" w:themeColor="text1"/>
        </w:rPr>
        <w:t>4.</w:t>
      </w:r>
      <w:r w:rsidRPr="00F560CF">
        <w:rPr>
          <w:rFonts w:ascii="標楷體" w:eastAsia="標楷體" w:hAnsi="標楷體" w:hint="eastAsia"/>
          <w:color w:val="000000" w:themeColor="text1"/>
          <w:lang w:eastAsia="zh-HK"/>
        </w:rPr>
        <w:t>論文提案發表未通過者</w:t>
      </w:r>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需於提案發表日之後二個月內修正完畢</w:t>
      </w:r>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再提出論文提案發表申請。另未提案者</w:t>
      </w:r>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若要提出論文提案發表申請</w:t>
      </w:r>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以每學期為限。</w:t>
      </w:r>
    </w:p>
    <w:p w14:paraId="57B6ACA1" w14:textId="77777777" w:rsidR="00C02592" w:rsidRPr="00F560CF" w:rsidRDefault="00C02592" w:rsidP="00C02592">
      <w:pPr>
        <w:spacing w:line="360" w:lineRule="exact"/>
        <w:jc w:val="both"/>
        <w:rPr>
          <w:rFonts w:ascii="標楷體" w:eastAsia="標楷體" w:hAnsi="標楷體"/>
          <w:color w:val="000000" w:themeColor="text1"/>
        </w:rPr>
      </w:pPr>
      <w:r w:rsidRPr="00F560CF">
        <w:rPr>
          <w:rFonts w:ascii="標楷體" w:eastAsia="標楷體" w:hAnsi="標楷體" w:hint="eastAsia"/>
          <w:color w:val="000000" w:themeColor="text1"/>
        </w:rPr>
        <w:t>(二)指導教授之延聘：</w:t>
      </w:r>
    </w:p>
    <w:p w14:paraId="16097222" w14:textId="77777777" w:rsidR="00C02592" w:rsidRPr="00F560CF" w:rsidRDefault="00C02592" w:rsidP="00C02592">
      <w:pPr>
        <w:spacing w:line="360" w:lineRule="exact"/>
        <w:ind w:leftChars="59" w:left="420" w:hangingChars="116" w:hanging="278"/>
        <w:jc w:val="both"/>
        <w:rPr>
          <w:rFonts w:ascii="標楷體" w:eastAsia="標楷體" w:hAnsi="標楷體"/>
          <w:color w:val="000000" w:themeColor="text1"/>
        </w:rPr>
      </w:pPr>
      <w:r w:rsidRPr="00F560CF">
        <w:rPr>
          <w:rFonts w:ascii="標楷體" w:eastAsia="標楷體" w:hAnsi="標楷體" w:hint="eastAsia"/>
          <w:color w:val="000000" w:themeColor="text1"/>
        </w:rPr>
        <w:t>1.本系具有博士學位以上之專任教師均可擔任指導教授；若為系上專案教師擔任指導教授，則須與本系專任教師共同指導方式辦理。</w:t>
      </w:r>
    </w:p>
    <w:p w14:paraId="036C4D6F" w14:textId="77777777" w:rsidR="00C02592" w:rsidRPr="00F560CF" w:rsidRDefault="00C02592" w:rsidP="00C02592">
      <w:pPr>
        <w:spacing w:line="360" w:lineRule="exact"/>
        <w:ind w:leftChars="59" w:left="420" w:hangingChars="116" w:hanging="278"/>
        <w:jc w:val="both"/>
        <w:rPr>
          <w:rFonts w:ascii="標楷體" w:eastAsia="標楷體" w:hAnsi="標楷體"/>
          <w:color w:val="000000" w:themeColor="text1"/>
        </w:rPr>
      </w:pPr>
      <w:r w:rsidRPr="00F560CF">
        <w:rPr>
          <w:rFonts w:ascii="標楷體" w:eastAsia="標楷體" w:hAnsi="標楷體" w:hint="eastAsia"/>
          <w:color w:val="000000" w:themeColor="text1"/>
        </w:rPr>
        <w:lastRenderedPageBreak/>
        <w:t>2.若延聘本校其他系擔任指導教授，則須與本系教師共同指導方式辦理，且本校其他系教師每屆共同指導碩士班學生以</w:t>
      </w:r>
      <w:r w:rsidRPr="00F560CF">
        <w:rPr>
          <w:rFonts w:ascii="標楷體" w:eastAsia="標楷體" w:hAnsi="標楷體"/>
          <w:color w:val="000000" w:themeColor="text1"/>
        </w:rPr>
        <w:t>1</w:t>
      </w:r>
      <w:r w:rsidRPr="00F560CF">
        <w:rPr>
          <w:rFonts w:ascii="標楷體" w:eastAsia="標楷體" w:hAnsi="標楷體" w:hint="eastAsia"/>
          <w:color w:val="000000" w:themeColor="text1"/>
        </w:rPr>
        <w:t>人為限（在職專班學生亦同）。</w:t>
      </w:r>
      <w:r w:rsidRPr="00F560CF">
        <w:rPr>
          <w:rFonts w:ascii="標楷體" w:eastAsia="標楷體" w:hAnsi="標楷體" w:hint="eastAsia"/>
          <w:color w:val="000000" w:themeColor="text1"/>
          <w:lang w:eastAsia="zh-HK"/>
        </w:rPr>
        <w:t>若指導教授離職</w:t>
      </w:r>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需將指導學生轉介給本系其他教師指導。</w:t>
      </w:r>
    </w:p>
    <w:p w14:paraId="6CE34EF3" w14:textId="77777777" w:rsidR="00C02592" w:rsidRPr="00F560CF" w:rsidRDefault="00C02592" w:rsidP="00C02592">
      <w:pPr>
        <w:spacing w:line="360" w:lineRule="exact"/>
        <w:ind w:leftChars="59" w:left="420" w:hangingChars="116" w:hanging="278"/>
        <w:jc w:val="both"/>
        <w:rPr>
          <w:rFonts w:ascii="標楷體" w:eastAsia="標楷體" w:hAnsi="標楷體"/>
          <w:color w:val="000000" w:themeColor="text1"/>
        </w:rPr>
      </w:pPr>
      <w:r w:rsidRPr="00F560CF">
        <w:rPr>
          <w:rFonts w:ascii="標楷體" w:eastAsia="標楷體" w:hAnsi="標楷體" w:hint="eastAsia"/>
          <w:color w:val="000000" w:themeColor="text1"/>
        </w:rPr>
        <w:t>3.本系專任（專案）教師每屆擔任指導教授指導碩士班學生以</w:t>
      </w:r>
      <w:r w:rsidRPr="00F560CF">
        <w:rPr>
          <w:rFonts w:ascii="標楷體" w:eastAsia="標楷體" w:hAnsi="標楷體"/>
          <w:color w:val="000000" w:themeColor="text1"/>
        </w:rPr>
        <w:t>3</w:t>
      </w:r>
      <w:r w:rsidRPr="00F560CF">
        <w:rPr>
          <w:rFonts w:ascii="標楷體" w:eastAsia="標楷體" w:hAnsi="標楷體" w:hint="eastAsia"/>
          <w:color w:val="000000" w:themeColor="text1"/>
        </w:rPr>
        <w:t>人為限</w:t>
      </w:r>
      <w:bookmarkStart w:id="1" w:name="_Hlk123723428"/>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包含</w:t>
      </w:r>
      <w:r w:rsidRPr="00F560CF">
        <w:rPr>
          <w:rFonts w:ascii="標楷體" w:eastAsia="標楷體" w:hAnsi="標楷體" w:hint="eastAsia"/>
          <w:color w:val="000000" w:themeColor="text1"/>
        </w:rPr>
        <w:t>在職專班學生</w:t>
      </w:r>
      <w:bookmarkEnd w:id="1"/>
      <w:r w:rsidRPr="00F560CF">
        <w:rPr>
          <w:rFonts w:ascii="標楷體" w:eastAsia="標楷體" w:hAnsi="標楷體" w:hint="eastAsia"/>
          <w:color w:val="000000" w:themeColor="text1"/>
        </w:rPr>
        <w:t>）；共同指導名額則折半計算。</w:t>
      </w:r>
    </w:p>
    <w:p w14:paraId="257FFAE6" w14:textId="67589FE2" w:rsidR="009E438A" w:rsidRPr="00F560CF" w:rsidRDefault="00C02592" w:rsidP="00C02592">
      <w:pPr>
        <w:spacing w:line="360" w:lineRule="exact"/>
        <w:ind w:leftChars="60" w:left="425" w:hangingChars="117" w:hanging="281"/>
        <w:jc w:val="both"/>
        <w:rPr>
          <w:rFonts w:ascii="標楷體" w:eastAsia="標楷體" w:hAnsi="標楷體"/>
          <w:color w:val="000000" w:themeColor="text1"/>
          <w:shd w:val="clear" w:color="auto" w:fill="FFFFFF"/>
        </w:rPr>
      </w:pPr>
      <w:r w:rsidRPr="00F560CF">
        <w:rPr>
          <w:rFonts w:ascii="標楷體" w:eastAsia="標楷體" w:hAnsi="標楷體" w:hint="eastAsia"/>
          <w:color w:val="000000" w:themeColor="text1"/>
        </w:rPr>
        <w:t>4.</w:t>
      </w:r>
      <w:r w:rsidRPr="00F560CF">
        <w:rPr>
          <w:rFonts w:ascii="標楷體" w:eastAsia="標楷體" w:hAnsi="標楷體" w:hint="eastAsia"/>
          <w:color w:val="000000" w:themeColor="text1"/>
          <w:shd w:val="clear" w:color="auto" w:fill="FFFFFF"/>
        </w:rPr>
        <w:t>專任教師因與專案教師搭配共同指導時，得不受本點第三款</w:t>
      </w:r>
      <w:r w:rsidRPr="00F560CF">
        <w:rPr>
          <w:rFonts w:ascii="標楷體" w:eastAsia="標楷體" w:hAnsi="標楷體"/>
          <w:color w:val="000000" w:themeColor="text1"/>
          <w:shd w:val="clear" w:color="auto" w:fill="FFFFFF"/>
        </w:rPr>
        <w:t>3</w:t>
      </w:r>
      <w:r w:rsidRPr="00F560CF">
        <w:rPr>
          <w:rFonts w:ascii="標楷體" w:eastAsia="標楷體" w:hAnsi="標楷體" w:hint="eastAsia"/>
          <w:color w:val="000000" w:themeColor="text1"/>
          <w:shd w:val="clear" w:color="auto" w:fill="FFFFFF"/>
        </w:rPr>
        <w:t>人之限制，惟以</w:t>
      </w:r>
      <w:r w:rsidRPr="00F560CF">
        <w:rPr>
          <w:rFonts w:ascii="標楷體" w:eastAsia="標楷體" w:hAnsi="標楷體"/>
          <w:color w:val="000000" w:themeColor="text1"/>
          <w:shd w:val="clear" w:color="auto" w:fill="FFFFFF"/>
        </w:rPr>
        <w:t>5</w:t>
      </w:r>
      <w:r w:rsidRPr="00F560CF">
        <w:rPr>
          <w:rFonts w:ascii="標楷體" w:eastAsia="標楷體" w:hAnsi="標楷體" w:hint="eastAsia"/>
          <w:color w:val="000000" w:themeColor="text1"/>
          <w:shd w:val="clear" w:color="auto" w:fill="FFFFFF"/>
        </w:rPr>
        <w:t>人為上限。</w:t>
      </w:r>
    </w:p>
    <w:p w14:paraId="3D556E46" w14:textId="6CC9E5EE" w:rsidR="009E438A" w:rsidRPr="00F560CF" w:rsidRDefault="00C02592" w:rsidP="00C02592">
      <w:pPr>
        <w:spacing w:beforeLines="30" w:before="108"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四、組織碩士學位考</w:t>
      </w:r>
      <w:r w:rsidRPr="00F560CF">
        <w:rPr>
          <w:rFonts w:ascii="標楷體" w:eastAsia="標楷體" w:hAnsi="標楷體"/>
          <w:color w:val="000000" w:themeColor="text1"/>
        </w:rPr>
        <w:t>試委員會：考試委員三至五名，其中指導教授為當然委員，校外委員至少三分之一</w:t>
      </w:r>
      <w:r w:rsidRPr="00F560CF">
        <w:rPr>
          <w:rFonts w:ascii="標楷體" w:eastAsia="標楷體" w:hAnsi="標楷體" w:hint="eastAsia"/>
          <w:color w:val="000000" w:themeColor="text1"/>
        </w:rPr>
        <w:t>(</w:t>
      </w:r>
      <w:r w:rsidRPr="00F560CF">
        <w:rPr>
          <w:rFonts w:ascii="標楷體" w:eastAsia="標楷體" w:hAnsi="標楷體"/>
          <w:color w:val="000000" w:themeColor="text1"/>
        </w:rPr>
        <w:t>含</w:t>
      </w:r>
      <w:r w:rsidRPr="00F560CF">
        <w:rPr>
          <w:rFonts w:ascii="標楷體" w:eastAsia="標楷體" w:hAnsi="標楷體" w:hint="eastAsia"/>
          <w:color w:val="000000" w:themeColor="text1"/>
        </w:rPr>
        <w:t>)</w:t>
      </w:r>
      <w:r w:rsidRPr="00F560CF">
        <w:rPr>
          <w:rFonts w:ascii="標楷體" w:eastAsia="標楷體" w:hAnsi="標楷體"/>
          <w:color w:val="000000" w:themeColor="text1"/>
        </w:rPr>
        <w:t>以上</w:t>
      </w:r>
      <w:r w:rsidRPr="00F560CF">
        <w:rPr>
          <w:rFonts w:ascii="標楷體" w:eastAsia="標楷體" w:hAnsi="標楷體" w:hint="eastAsia"/>
          <w:color w:val="000000" w:themeColor="text1"/>
        </w:rPr>
        <w:t>，本校</w:t>
      </w:r>
      <w:r w:rsidRPr="00F560CF">
        <w:rPr>
          <w:rFonts w:ascii="標楷體" w:eastAsia="標楷體" w:hAnsi="標楷體"/>
          <w:color w:val="000000" w:themeColor="text1"/>
        </w:rPr>
        <w:t>兼任教師</w:t>
      </w:r>
      <w:r w:rsidRPr="00F560CF">
        <w:rPr>
          <w:rFonts w:ascii="標楷體" w:eastAsia="標楷體" w:hAnsi="標楷體" w:hint="eastAsia"/>
          <w:color w:val="000000" w:themeColor="text1"/>
        </w:rPr>
        <w:t>得為校外委員；由本系所長</w:t>
      </w:r>
      <w:r w:rsidRPr="00F560CF">
        <w:rPr>
          <w:rFonts w:ascii="標楷體" w:eastAsia="標楷體" w:hAnsi="標楷體"/>
          <w:color w:val="000000" w:themeColor="text1"/>
        </w:rPr>
        <w:t>提請校長核聘之。委員</w:t>
      </w:r>
      <w:r w:rsidRPr="00F560CF">
        <w:rPr>
          <w:rFonts w:ascii="標楷體" w:eastAsia="標楷體" w:hAnsi="標楷體" w:hint="eastAsia"/>
          <w:color w:val="000000" w:themeColor="text1"/>
        </w:rPr>
        <w:t>會召集人由委員</w:t>
      </w:r>
      <w:r w:rsidRPr="00F560CF">
        <w:rPr>
          <w:rFonts w:ascii="標楷體" w:eastAsia="標楷體" w:hAnsi="標楷體"/>
          <w:color w:val="000000" w:themeColor="text1"/>
        </w:rPr>
        <w:t>互推一人，指導教授</w:t>
      </w:r>
      <w:r w:rsidRPr="00F560CF">
        <w:rPr>
          <w:rFonts w:ascii="標楷體" w:eastAsia="標楷體" w:hAnsi="標楷體" w:hint="eastAsia"/>
          <w:color w:val="000000" w:themeColor="text1"/>
        </w:rPr>
        <w:t>不得擔任召集人。</w:t>
      </w:r>
    </w:p>
    <w:p w14:paraId="71B45766" w14:textId="77777777" w:rsidR="00C02592" w:rsidRPr="00F560CF" w:rsidRDefault="00C02592" w:rsidP="00C02592">
      <w:pPr>
        <w:spacing w:beforeLines="30" w:before="108"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五、</w:t>
      </w:r>
      <w:r w:rsidRPr="00F560CF">
        <w:rPr>
          <w:rFonts w:ascii="標楷體" w:eastAsia="標楷體" w:hAnsi="標楷體"/>
          <w:color w:val="000000" w:themeColor="text1"/>
        </w:rPr>
        <w:t>碩士學位指導教授與考試委員</w:t>
      </w:r>
      <w:r w:rsidRPr="00F560CF">
        <w:rPr>
          <w:rFonts w:ascii="標楷體" w:eastAsia="標楷體" w:hAnsi="標楷體" w:hint="eastAsia"/>
          <w:color w:val="000000" w:themeColor="text1"/>
        </w:rPr>
        <w:t>資格</w:t>
      </w:r>
      <w:r w:rsidRPr="00F560CF">
        <w:rPr>
          <w:rFonts w:ascii="標楷體" w:eastAsia="標楷體" w:hAnsi="標楷體"/>
          <w:color w:val="000000" w:themeColor="text1"/>
        </w:rPr>
        <w:t>，除就碩士班研究生論文學科或技術性 報告有專門研究外，應具備下列資格之一：</w:t>
      </w:r>
    </w:p>
    <w:p w14:paraId="2E89C743" w14:textId="77777777" w:rsidR="00C02592" w:rsidRPr="00F560CF" w:rsidRDefault="00C02592" w:rsidP="00C02592">
      <w:pPr>
        <w:spacing w:line="360" w:lineRule="exact"/>
        <w:jc w:val="both"/>
        <w:rPr>
          <w:rFonts w:ascii="標楷體" w:eastAsia="標楷體" w:hAnsi="標楷體"/>
          <w:color w:val="000000" w:themeColor="text1"/>
        </w:rPr>
      </w:pPr>
      <w:r w:rsidRPr="00F560CF">
        <w:rPr>
          <w:rFonts w:ascii="標楷體" w:eastAsia="標楷體" w:hAnsi="標楷體" w:hint="eastAsia"/>
          <w:color w:val="000000" w:themeColor="text1"/>
        </w:rPr>
        <w:t>(</w:t>
      </w:r>
      <w:r w:rsidRPr="00F560CF">
        <w:rPr>
          <w:rFonts w:ascii="標楷體" w:eastAsia="標楷體" w:hAnsi="標楷體"/>
          <w:color w:val="000000" w:themeColor="text1"/>
        </w:rPr>
        <w:t>一</w:t>
      </w:r>
      <w:r w:rsidRPr="00F560CF">
        <w:rPr>
          <w:rFonts w:ascii="標楷體" w:eastAsia="標楷體" w:hAnsi="標楷體" w:hint="eastAsia"/>
          <w:color w:val="000000" w:themeColor="text1"/>
        </w:rPr>
        <w:t>)</w:t>
      </w:r>
      <w:r w:rsidRPr="00F560CF">
        <w:rPr>
          <w:rFonts w:ascii="標楷體" w:eastAsia="標楷體" w:hAnsi="標楷體"/>
          <w:color w:val="000000" w:themeColor="text1"/>
        </w:rPr>
        <w:t>曾任教授、副教授及助理教授者。</w:t>
      </w:r>
    </w:p>
    <w:p w14:paraId="76AE1BB2" w14:textId="77777777" w:rsidR="00C02592" w:rsidRPr="00F560CF" w:rsidRDefault="00C02592" w:rsidP="00C02592">
      <w:pPr>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w:t>
      </w:r>
      <w:r w:rsidRPr="00F560CF">
        <w:rPr>
          <w:rFonts w:ascii="標楷體" w:eastAsia="標楷體" w:hAnsi="標楷體"/>
          <w:color w:val="000000" w:themeColor="text1"/>
        </w:rPr>
        <w:t>二</w:t>
      </w:r>
      <w:r w:rsidRPr="00F560CF">
        <w:rPr>
          <w:rFonts w:ascii="標楷體" w:eastAsia="標楷體" w:hAnsi="標楷體" w:hint="eastAsia"/>
          <w:color w:val="000000" w:themeColor="text1"/>
        </w:rPr>
        <w:t>)</w:t>
      </w:r>
      <w:r w:rsidRPr="00F560CF">
        <w:rPr>
          <w:rFonts w:ascii="標楷體" w:eastAsia="標楷體" w:hAnsi="標楷體"/>
          <w:color w:val="000000" w:themeColor="text1"/>
        </w:rPr>
        <w:t>中央研究院院士或曾任中央研究院研究員、副研究員及助理研究員者。</w:t>
      </w:r>
    </w:p>
    <w:p w14:paraId="10696B03" w14:textId="77777777" w:rsidR="00C02592" w:rsidRPr="00F560CF" w:rsidRDefault="00C02592" w:rsidP="00C02592">
      <w:pPr>
        <w:spacing w:line="360" w:lineRule="exact"/>
        <w:jc w:val="both"/>
        <w:rPr>
          <w:rFonts w:ascii="標楷體" w:eastAsia="標楷體" w:hAnsi="標楷體"/>
          <w:color w:val="000000" w:themeColor="text1"/>
        </w:rPr>
      </w:pPr>
      <w:r w:rsidRPr="00F560CF">
        <w:rPr>
          <w:rFonts w:ascii="標楷體" w:eastAsia="標楷體" w:hAnsi="標楷體" w:hint="eastAsia"/>
          <w:color w:val="000000" w:themeColor="text1"/>
        </w:rPr>
        <w:t>(</w:t>
      </w:r>
      <w:r w:rsidRPr="00F560CF">
        <w:rPr>
          <w:rFonts w:ascii="標楷體" w:eastAsia="標楷體" w:hAnsi="標楷體"/>
          <w:color w:val="000000" w:themeColor="text1"/>
        </w:rPr>
        <w:t>三</w:t>
      </w:r>
      <w:r w:rsidRPr="00F560CF">
        <w:rPr>
          <w:rFonts w:ascii="標楷體" w:eastAsia="標楷體" w:hAnsi="標楷體" w:hint="eastAsia"/>
          <w:color w:val="000000" w:themeColor="text1"/>
        </w:rPr>
        <w:t>)</w:t>
      </w:r>
      <w:r w:rsidRPr="00F560CF">
        <w:rPr>
          <w:rFonts w:ascii="標楷體" w:eastAsia="標楷體" w:hAnsi="標楷體"/>
          <w:color w:val="000000" w:themeColor="text1"/>
        </w:rPr>
        <w:t>獲有博士學位，在學術或專業上著有成就者。</w:t>
      </w:r>
    </w:p>
    <w:p w14:paraId="373B0292" w14:textId="77777777" w:rsidR="00C02592" w:rsidRPr="00F560CF" w:rsidRDefault="00C02592" w:rsidP="00C02592">
      <w:pPr>
        <w:spacing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w:t>
      </w:r>
      <w:r w:rsidRPr="00F560CF">
        <w:rPr>
          <w:rFonts w:ascii="標楷體" w:eastAsia="標楷體" w:hAnsi="標楷體"/>
          <w:color w:val="000000" w:themeColor="text1"/>
        </w:rPr>
        <w:t>四</w:t>
      </w:r>
      <w:r w:rsidRPr="00F560CF">
        <w:rPr>
          <w:rFonts w:ascii="標楷體" w:eastAsia="標楷體" w:hAnsi="標楷體" w:hint="eastAsia"/>
          <w:color w:val="000000" w:themeColor="text1"/>
        </w:rPr>
        <w:t>)</w:t>
      </w:r>
      <w:r w:rsidRPr="00F560CF">
        <w:rPr>
          <w:rFonts w:ascii="標楷體" w:eastAsia="標楷體" w:hAnsi="標楷體"/>
          <w:color w:val="000000" w:themeColor="text1"/>
        </w:rPr>
        <w:t xml:space="preserve">屬稀少性或特殊學科，在學術或專業上著有成就者。 </w:t>
      </w:r>
    </w:p>
    <w:p w14:paraId="6DDE6285" w14:textId="77777777" w:rsidR="00C02592" w:rsidRPr="00F560CF" w:rsidRDefault="00C02592" w:rsidP="00C02592">
      <w:pPr>
        <w:spacing w:line="360" w:lineRule="exact"/>
        <w:ind w:leftChars="176" w:left="423" w:hanging="1"/>
        <w:jc w:val="both"/>
        <w:rPr>
          <w:rFonts w:ascii="標楷體" w:eastAsia="標楷體" w:hAnsi="標楷體"/>
          <w:color w:val="000000" w:themeColor="text1"/>
        </w:rPr>
      </w:pPr>
      <w:r w:rsidRPr="00F560CF">
        <w:rPr>
          <w:rFonts w:ascii="標楷體" w:eastAsia="標楷體" w:hAnsi="標楷體"/>
          <w:color w:val="000000" w:themeColor="text1"/>
        </w:rPr>
        <w:t>前項第三、四款中</w:t>
      </w:r>
      <w:r w:rsidRPr="00F560CF">
        <w:rPr>
          <w:rFonts w:ascii="標楷體" w:eastAsia="標楷體" w:hAnsi="標楷體" w:hint="eastAsia"/>
          <w:color w:val="000000" w:themeColor="text1"/>
        </w:rPr>
        <w:t>「</w:t>
      </w:r>
      <w:r w:rsidRPr="00F560CF">
        <w:rPr>
          <w:rFonts w:ascii="標楷體" w:eastAsia="標楷體" w:hAnsi="標楷體"/>
          <w:color w:val="000000" w:themeColor="text1"/>
        </w:rPr>
        <w:t>在學術或專業上著有成就者</w:t>
      </w:r>
      <w:r w:rsidRPr="00F560CF">
        <w:rPr>
          <w:rFonts w:ascii="標楷體" w:eastAsia="標楷體" w:hAnsi="標楷體" w:hint="eastAsia"/>
          <w:color w:val="000000" w:themeColor="text1"/>
        </w:rPr>
        <w:t>」</w:t>
      </w:r>
      <w:r w:rsidRPr="00F560CF">
        <w:rPr>
          <w:rFonts w:ascii="標楷體" w:eastAsia="標楷體" w:hAnsi="標楷體"/>
          <w:color w:val="000000" w:themeColor="text1"/>
        </w:rPr>
        <w:t>之認定標準，</w:t>
      </w:r>
      <w:r w:rsidRPr="00F560CF">
        <w:rPr>
          <w:rFonts w:ascii="標楷體" w:eastAsia="標楷體" w:hAnsi="標楷體" w:hint="eastAsia"/>
          <w:color w:val="000000" w:themeColor="text1"/>
        </w:rPr>
        <w:t>須符合下列條件之一：</w:t>
      </w:r>
    </w:p>
    <w:p w14:paraId="07766D19" w14:textId="61CC9928" w:rsidR="00C02592" w:rsidRPr="00F560CF" w:rsidRDefault="00C02592" w:rsidP="00C02592">
      <w:pPr>
        <w:spacing w:line="360" w:lineRule="exact"/>
        <w:ind w:firstLineChars="100" w:firstLine="240"/>
        <w:jc w:val="both"/>
        <w:rPr>
          <w:rFonts w:ascii="標楷體" w:eastAsia="標楷體" w:hAnsi="標楷體"/>
          <w:color w:val="000000" w:themeColor="text1"/>
        </w:rPr>
      </w:pPr>
      <w:r w:rsidRPr="00F560CF">
        <w:rPr>
          <w:rFonts w:ascii="標楷體" w:eastAsiaTheme="minorEastAsia" w:hAnsi="標楷體" w:hint="eastAsia"/>
          <w:color w:val="000000" w:themeColor="text1"/>
          <w:lang w:eastAsia="zh-TW"/>
        </w:rPr>
        <w:t>1</w:t>
      </w:r>
      <w:r w:rsidRPr="00F560CF">
        <w:rPr>
          <w:rFonts w:ascii="標楷體" w:eastAsiaTheme="minorEastAsia" w:hAnsi="標楷體"/>
          <w:color w:val="000000" w:themeColor="text1"/>
          <w:lang w:eastAsia="zh-TW"/>
        </w:rPr>
        <w:t>.</w:t>
      </w:r>
      <w:r w:rsidRPr="00F560CF">
        <w:rPr>
          <w:rFonts w:ascii="標楷體" w:eastAsia="標楷體" w:hAnsi="標楷體" w:hint="eastAsia"/>
          <w:color w:val="000000" w:themeColor="text1"/>
        </w:rPr>
        <w:t>曾於與本系相關領域持續工作滿兩年(含)以上。</w:t>
      </w:r>
    </w:p>
    <w:p w14:paraId="65441765" w14:textId="315D08E8" w:rsidR="00C02592" w:rsidRPr="00F560CF" w:rsidRDefault="00C02592" w:rsidP="00C02592">
      <w:pPr>
        <w:spacing w:line="360" w:lineRule="exact"/>
        <w:ind w:firstLineChars="100" w:firstLine="240"/>
        <w:jc w:val="both"/>
        <w:rPr>
          <w:rFonts w:ascii="標楷體" w:eastAsia="標楷體" w:hAnsi="標楷體"/>
          <w:color w:val="000000" w:themeColor="text1"/>
        </w:rPr>
      </w:pPr>
      <w:r w:rsidRPr="00F560CF">
        <w:rPr>
          <w:rFonts w:ascii="標楷體" w:eastAsiaTheme="minorEastAsia" w:hAnsi="標楷體" w:hint="eastAsia"/>
          <w:color w:val="000000" w:themeColor="text1"/>
          <w:lang w:eastAsia="zh-TW"/>
        </w:rPr>
        <w:t>2</w:t>
      </w:r>
      <w:r w:rsidRPr="00F560CF">
        <w:rPr>
          <w:rFonts w:ascii="標楷體" w:eastAsiaTheme="minorEastAsia" w:hAnsi="標楷體"/>
          <w:color w:val="000000" w:themeColor="text1"/>
          <w:lang w:eastAsia="zh-TW"/>
        </w:rPr>
        <w:t>.</w:t>
      </w:r>
      <w:r w:rsidRPr="00F560CF">
        <w:rPr>
          <w:rFonts w:ascii="標楷體" w:eastAsia="標楷體" w:hAnsi="標楷體" w:hint="eastAsia"/>
          <w:color w:val="000000" w:themeColor="text1"/>
        </w:rPr>
        <w:t>曾發表學術性期刊與本系相關領域者。</w:t>
      </w:r>
    </w:p>
    <w:p w14:paraId="0A1433BE" w14:textId="760A21D4" w:rsidR="009E438A" w:rsidRPr="00F560CF" w:rsidRDefault="00C02592" w:rsidP="00C02592">
      <w:pPr>
        <w:spacing w:line="360" w:lineRule="exact"/>
        <w:ind w:firstLineChars="100" w:firstLine="240"/>
        <w:jc w:val="both"/>
        <w:rPr>
          <w:rFonts w:ascii="標楷體" w:eastAsia="標楷體" w:hAnsi="標楷體"/>
          <w:color w:val="000000" w:themeColor="text1"/>
        </w:rPr>
      </w:pPr>
      <w:r w:rsidRPr="00F560CF">
        <w:rPr>
          <w:rFonts w:ascii="標楷體" w:eastAsiaTheme="minorEastAsia" w:hAnsi="標楷體" w:hint="eastAsia"/>
          <w:color w:val="000000" w:themeColor="text1"/>
          <w:lang w:eastAsia="zh-TW"/>
        </w:rPr>
        <w:t>3</w:t>
      </w:r>
      <w:r w:rsidRPr="00F560CF">
        <w:rPr>
          <w:rFonts w:ascii="標楷體" w:eastAsiaTheme="minorEastAsia" w:hAnsi="標楷體"/>
          <w:color w:val="000000" w:themeColor="text1"/>
          <w:lang w:eastAsia="zh-TW"/>
        </w:rPr>
        <w:t>.</w:t>
      </w:r>
      <w:r w:rsidRPr="00F560CF">
        <w:rPr>
          <w:rFonts w:ascii="標楷體" w:eastAsia="標楷體" w:hAnsi="標楷體" w:hint="eastAsia"/>
          <w:color w:val="000000" w:themeColor="text1"/>
        </w:rPr>
        <w:t>曾獲聘為本系碩士學位考試委員者。</w:t>
      </w:r>
    </w:p>
    <w:p w14:paraId="75848EDF" w14:textId="77777777" w:rsidR="00C02592" w:rsidRPr="00F560CF" w:rsidRDefault="00C02592" w:rsidP="00C02592">
      <w:pPr>
        <w:spacing w:beforeLines="30" w:before="108" w:line="360" w:lineRule="exact"/>
        <w:ind w:left="509" w:hangingChars="212" w:hanging="509"/>
        <w:jc w:val="both"/>
        <w:rPr>
          <w:rFonts w:ascii="標楷體" w:eastAsia="標楷體" w:hAnsi="標楷體"/>
          <w:color w:val="000000" w:themeColor="text1"/>
        </w:rPr>
      </w:pPr>
      <w:r w:rsidRPr="00F560CF">
        <w:rPr>
          <w:rFonts w:ascii="標楷體" w:eastAsia="標楷體" w:hAnsi="標楷體" w:hint="eastAsia"/>
          <w:color w:val="000000" w:themeColor="text1"/>
        </w:rPr>
        <w:t>六、學位論文考試：</w:t>
      </w:r>
    </w:p>
    <w:p w14:paraId="7969E663" w14:textId="77777777" w:rsidR="00C02592" w:rsidRPr="00F560CF" w:rsidRDefault="00C02592" w:rsidP="00C02592">
      <w:pPr>
        <w:spacing w:line="360" w:lineRule="exact"/>
        <w:ind w:left="509" w:hangingChars="212" w:hanging="509"/>
        <w:jc w:val="both"/>
        <w:rPr>
          <w:rFonts w:ascii="標楷體" w:eastAsia="標楷體" w:hAnsi="標楷體"/>
          <w:color w:val="000000" w:themeColor="text1"/>
        </w:rPr>
      </w:pPr>
      <w:r w:rsidRPr="00F560CF">
        <w:rPr>
          <w:rFonts w:ascii="標楷體" w:eastAsia="標楷體" w:hAnsi="標楷體" w:hint="eastAsia"/>
          <w:color w:val="000000" w:themeColor="text1"/>
        </w:rPr>
        <w:t>(一)預計第一學期(上學期</w:t>
      </w:r>
      <w:r w:rsidRPr="00F560CF">
        <w:rPr>
          <w:rFonts w:ascii="標楷體" w:eastAsia="標楷體" w:hAnsi="標楷體" w:hint="eastAsia"/>
          <w:color w:val="000000" w:themeColor="text1"/>
          <w:lang w:eastAsia="zh-HK"/>
        </w:rPr>
        <w:t>)</w:t>
      </w:r>
      <w:r w:rsidRPr="00F560CF">
        <w:rPr>
          <w:rFonts w:ascii="標楷體" w:eastAsia="標楷體" w:hAnsi="標楷體" w:hint="eastAsia"/>
          <w:color w:val="000000" w:themeColor="text1"/>
        </w:rPr>
        <w:t>畢業者，應於12月15日提出論文口試申請；預計第二學期(下學期</w:t>
      </w:r>
      <w:r w:rsidRPr="00F560CF">
        <w:rPr>
          <w:rFonts w:ascii="標楷體" w:eastAsia="標楷體" w:hAnsi="標楷體" w:hint="eastAsia"/>
          <w:color w:val="000000" w:themeColor="text1"/>
          <w:lang w:eastAsia="zh-HK"/>
        </w:rPr>
        <w:t>)</w:t>
      </w:r>
      <w:r w:rsidRPr="00F560CF">
        <w:rPr>
          <w:rFonts w:ascii="標楷體" w:eastAsia="標楷體" w:hAnsi="標楷體" w:hint="eastAsia"/>
          <w:color w:val="000000" w:themeColor="text1"/>
        </w:rPr>
        <w:t>畢業者，應於6月15日前提出論文口試申請。</w:t>
      </w:r>
    </w:p>
    <w:p w14:paraId="6EB85B06" w14:textId="77777777" w:rsidR="00C02592" w:rsidRPr="00F560CF" w:rsidRDefault="00C02592" w:rsidP="00C02592">
      <w:pPr>
        <w:spacing w:line="360" w:lineRule="exact"/>
        <w:ind w:left="509" w:hangingChars="212" w:hanging="509"/>
        <w:jc w:val="both"/>
        <w:rPr>
          <w:rFonts w:ascii="標楷體" w:eastAsia="標楷體" w:hAnsi="標楷體"/>
          <w:color w:val="000000" w:themeColor="text1"/>
        </w:rPr>
      </w:pPr>
      <w:r w:rsidRPr="00F560CF">
        <w:rPr>
          <w:rFonts w:ascii="標楷體" w:eastAsia="標楷體" w:hAnsi="標楷體" w:hint="eastAsia"/>
          <w:color w:val="000000" w:themeColor="text1"/>
        </w:rPr>
        <w:t>(二)</w:t>
      </w:r>
      <w:r w:rsidRPr="00F560CF">
        <w:rPr>
          <w:rFonts w:ascii="標楷體" w:eastAsia="標楷體" w:hAnsi="標楷體"/>
          <w:color w:val="000000" w:themeColor="text1"/>
        </w:rPr>
        <w:t>申請</w:t>
      </w:r>
      <w:r w:rsidRPr="00F560CF">
        <w:rPr>
          <w:rFonts w:ascii="標楷體" w:eastAsia="標楷體" w:hAnsi="標楷體" w:hint="eastAsia"/>
          <w:color w:val="000000" w:themeColor="text1"/>
        </w:rPr>
        <w:t>文件如下：</w:t>
      </w:r>
    </w:p>
    <w:p w14:paraId="3188E726" w14:textId="77777777" w:rsidR="00C02592" w:rsidRPr="00F560CF" w:rsidRDefault="00C02592" w:rsidP="00C02592">
      <w:pPr>
        <w:spacing w:line="360" w:lineRule="exact"/>
        <w:ind w:left="509" w:hangingChars="212" w:hanging="509"/>
        <w:jc w:val="both"/>
        <w:rPr>
          <w:rFonts w:ascii="標楷體" w:eastAsia="標楷體" w:hAnsi="標楷體"/>
          <w:color w:val="000000" w:themeColor="text1"/>
        </w:rPr>
      </w:pPr>
      <w:r w:rsidRPr="00F560CF">
        <w:rPr>
          <w:rFonts w:ascii="標楷體" w:eastAsia="標楷體" w:hAnsi="標楷體" w:hint="eastAsia"/>
          <w:color w:val="000000" w:themeColor="text1"/>
        </w:rPr>
        <w:t xml:space="preserve"> 1.於</w:t>
      </w:r>
      <w:r w:rsidRPr="00F560CF">
        <w:rPr>
          <w:rFonts w:ascii="標楷體" w:eastAsia="標楷體" w:hAnsi="標楷體"/>
          <w:color w:val="000000" w:themeColor="text1"/>
        </w:rPr>
        <w:t>規定期限內，填具學位考試申請書。</w:t>
      </w:r>
    </w:p>
    <w:p w14:paraId="6C185AEB" w14:textId="77777777" w:rsidR="00C02592" w:rsidRPr="00F560CF" w:rsidRDefault="00C02592" w:rsidP="00C02592">
      <w:pPr>
        <w:spacing w:line="360" w:lineRule="exact"/>
        <w:ind w:leftChars="47" w:left="406" w:hangingChars="122" w:hanging="293"/>
        <w:jc w:val="both"/>
        <w:rPr>
          <w:rFonts w:ascii="標楷體" w:eastAsia="標楷體" w:hAnsi="標楷體"/>
          <w:color w:val="000000" w:themeColor="text1"/>
        </w:rPr>
      </w:pPr>
      <w:r w:rsidRPr="00F560CF">
        <w:rPr>
          <w:rFonts w:ascii="標楷體" w:eastAsia="標楷體" w:hAnsi="標楷體" w:hint="eastAsia"/>
          <w:color w:val="000000" w:themeColor="text1"/>
        </w:rPr>
        <w:t>2.</w:t>
      </w:r>
      <w:r w:rsidRPr="00F560CF">
        <w:rPr>
          <w:rFonts w:ascii="標楷體" w:eastAsia="標楷體" w:hAnsi="標楷體"/>
          <w:color w:val="000000" w:themeColor="text1"/>
        </w:rPr>
        <w:t>歷年成績表、論文初稿及論文專業認定證明書各一份。</w:t>
      </w:r>
    </w:p>
    <w:p w14:paraId="7D64D976" w14:textId="77777777" w:rsidR="00C02592" w:rsidRPr="00F560CF" w:rsidRDefault="00C02592" w:rsidP="00C02592">
      <w:pPr>
        <w:spacing w:line="360" w:lineRule="exact"/>
        <w:ind w:leftChars="51" w:left="405" w:hangingChars="118" w:hanging="283"/>
        <w:jc w:val="both"/>
        <w:rPr>
          <w:rFonts w:ascii="標楷體" w:eastAsia="標楷體" w:hAnsi="標楷體"/>
          <w:color w:val="000000" w:themeColor="text1"/>
        </w:rPr>
      </w:pPr>
      <w:r w:rsidRPr="00F560CF">
        <w:rPr>
          <w:rFonts w:ascii="標楷體" w:eastAsia="標楷體" w:hAnsi="標楷體" w:hint="eastAsia"/>
          <w:color w:val="000000" w:themeColor="text1"/>
        </w:rPr>
        <w:t>3.</w:t>
      </w:r>
      <w:r w:rsidRPr="00F560CF">
        <w:rPr>
          <w:rFonts w:ascii="標楷體" w:eastAsia="標楷體" w:hAnsi="標楷體"/>
          <w:color w:val="000000" w:themeColor="text1"/>
        </w:rPr>
        <w:t>「台灣學術倫理教育資源中心」線上倫理課程</w:t>
      </w:r>
      <w:r w:rsidRPr="00F560CF">
        <w:rPr>
          <w:rFonts w:ascii="標楷體" w:eastAsia="標楷體" w:hAnsi="標楷體" w:hint="eastAsia"/>
          <w:color w:val="000000" w:themeColor="text1"/>
        </w:rPr>
        <w:t>6</w:t>
      </w:r>
      <w:r w:rsidRPr="00F560CF">
        <w:rPr>
          <w:rFonts w:ascii="標楷體" w:eastAsia="標楷體" w:hAnsi="標楷體"/>
          <w:color w:val="000000" w:themeColor="text1"/>
        </w:rPr>
        <w:t>小時(含)以上之修課證明一份。</w:t>
      </w:r>
    </w:p>
    <w:p w14:paraId="20F779E2" w14:textId="77777777" w:rsidR="00C02592" w:rsidRPr="00F560CF" w:rsidRDefault="00C02592" w:rsidP="00C02592">
      <w:pPr>
        <w:spacing w:line="360" w:lineRule="exact"/>
        <w:ind w:leftChars="51" w:left="405" w:hangingChars="118" w:hanging="283"/>
        <w:jc w:val="both"/>
        <w:rPr>
          <w:rFonts w:ascii="標楷體" w:eastAsia="標楷體" w:hAnsi="標楷體"/>
          <w:color w:val="000000" w:themeColor="text1"/>
        </w:rPr>
      </w:pPr>
      <w:r w:rsidRPr="00F560CF">
        <w:rPr>
          <w:rFonts w:ascii="標楷體" w:eastAsia="標楷體" w:hAnsi="標楷體" w:hint="eastAsia"/>
          <w:color w:val="000000" w:themeColor="text1"/>
        </w:rPr>
        <w:t>4.</w:t>
      </w:r>
      <w:r w:rsidRPr="00F560CF">
        <w:rPr>
          <w:rFonts w:ascii="標楷體" w:eastAsia="標楷體" w:hAnsi="標楷體"/>
          <w:color w:val="000000" w:themeColor="text1"/>
        </w:rPr>
        <w:t>學生論文均須經本校圖書館提供之學術論文原創性比對系統二階段(學位口試論文、畢業論文定稿)之檢核</w:t>
      </w:r>
      <w:r w:rsidRPr="00F560CF">
        <w:rPr>
          <w:rFonts w:ascii="標楷體" w:eastAsia="標楷體" w:hAnsi="標楷體" w:hint="eastAsia"/>
          <w:color w:val="000000" w:themeColor="text1"/>
        </w:rPr>
        <w:t>證明</w:t>
      </w:r>
      <w:r w:rsidRPr="00F560CF">
        <w:rPr>
          <w:rFonts w:ascii="標楷體" w:eastAsia="標楷體" w:hAnsi="標楷體"/>
          <w:color w:val="000000" w:themeColor="text1"/>
        </w:rPr>
        <w:t>。</w:t>
      </w:r>
    </w:p>
    <w:p w14:paraId="510B89E0" w14:textId="77777777" w:rsidR="00C02592" w:rsidRPr="00F560CF" w:rsidRDefault="00C02592" w:rsidP="00C02592">
      <w:pPr>
        <w:spacing w:line="360" w:lineRule="exact"/>
        <w:ind w:leftChars="51" w:left="405" w:hangingChars="118" w:hanging="283"/>
        <w:jc w:val="both"/>
        <w:rPr>
          <w:rFonts w:eastAsia="標楷體"/>
          <w:bCs/>
          <w:color w:val="000000" w:themeColor="text1"/>
        </w:rPr>
      </w:pPr>
      <w:r w:rsidRPr="00F560CF">
        <w:rPr>
          <w:rFonts w:ascii="標楷體" w:eastAsia="標楷體" w:hAnsi="標楷體" w:hint="eastAsia"/>
          <w:color w:val="000000" w:themeColor="text1"/>
        </w:rPr>
        <w:t>(1)第一階</w:t>
      </w:r>
      <w:r w:rsidRPr="00F560CF">
        <w:rPr>
          <w:rFonts w:eastAsia="標楷體" w:hint="eastAsia"/>
          <w:bCs/>
          <w:color w:val="000000" w:themeColor="text1"/>
        </w:rPr>
        <w:t>段學位口試論文比對報告書須於學位考試</w:t>
      </w:r>
      <w:r w:rsidRPr="00F560CF">
        <w:rPr>
          <w:rFonts w:ascii="標楷體" w:eastAsia="標楷體" w:hAnsi="標楷體"/>
          <w:color w:val="000000" w:themeColor="text1"/>
        </w:rPr>
        <w:t>(</w:t>
      </w:r>
      <w:r w:rsidRPr="00F560CF">
        <w:rPr>
          <w:rFonts w:eastAsia="標楷體" w:hint="eastAsia"/>
          <w:bCs/>
          <w:color w:val="000000" w:themeColor="text1"/>
        </w:rPr>
        <w:t>口試</w:t>
      </w:r>
      <w:r w:rsidRPr="00F560CF">
        <w:rPr>
          <w:rFonts w:ascii="標楷體" w:eastAsia="標楷體" w:hAnsi="標楷體"/>
          <w:color w:val="000000" w:themeColor="text1"/>
        </w:rPr>
        <w:t>)</w:t>
      </w:r>
      <w:r w:rsidRPr="00F560CF">
        <w:rPr>
          <w:rFonts w:eastAsia="標楷體" w:hint="eastAsia"/>
          <w:bCs/>
          <w:color w:val="000000" w:themeColor="text1"/>
        </w:rPr>
        <w:t>時提供指導教授及口試委員審閱。</w:t>
      </w:r>
    </w:p>
    <w:p w14:paraId="25DAC0FE" w14:textId="0E07BDC4" w:rsidR="009E438A" w:rsidRPr="00F560CF" w:rsidRDefault="00C02592" w:rsidP="00C02592">
      <w:pPr>
        <w:spacing w:line="360" w:lineRule="exact"/>
        <w:ind w:leftChars="59" w:left="425" w:hangingChars="118" w:hanging="283"/>
        <w:jc w:val="both"/>
        <w:rPr>
          <w:rFonts w:ascii="標楷體" w:eastAsia="標楷體" w:hAnsi="標楷體"/>
          <w:color w:val="000000" w:themeColor="text1"/>
        </w:rPr>
      </w:pPr>
      <w:r w:rsidRPr="00F560CF">
        <w:rPr>
          <w:rFonts w:ascii="標楷體" w:eastAsia="標楷體" w:hAnsi="標楷體" w:hint="eastAsia"/>
          <w:color w:val="000000" w:themeColor="text1"/>
        </w:rPr>
        <w:t>(2)學位論文比對總相似度指標，排除</w:t>
      </w:r>
      <w:r w:rsidRPr="00F560CF">
        <w:rPr>
          <w:rFonts w:ascii="標楷體" w:eastAsia="標楷體" w:hAnsi="標楷體" w:hint="eastAsia"/>
          <w:color w:val="000000" w:themeColor="text1"/>
          <w:lang w:eastAsia="zh-HK"/>
        </w:rPr>
        <w:t>摘要</w:t>
      </w:r>
      <w:r w:rsidRPr="00F560CF">
        <w:rPr>
          <w:rFonts w:ascii="標楷體" w:eastAsia="標楷體" w:hAnsi="標楷體" w:hint="eastAsia"/>
          <w:color w:val="000000" w:themeColor="text1"/>
        </w:rPr>
        <w:t>、參考文獻、目錄、附件等，檢核比對結果之原創性總相似度指標以不超過30%為</w:t>
      </w:r>
      <w:r w:rsidRPr="00F560CF">
        <w:rPr>
          <w:rFonts w:ascii="標楷體" w:eastAsia="標楷體" w:hAnsi="標楷體" w:hint="eastAsia"/>
          <w:color w:val="000000" w:themeColor="text1"/>
          <w:lang w:eastAsia="zh-HK"/>
        </w:rPr>
        <w:t>準</w:t>
      </w:r>
      <w:r w:rsidRPr="00F560CF">
        <w:rPr>
          <w:rFonts w:ascii="標楷體" w:eastAsia="標楷體" w:hAnsi="標楷體" w:hint="eastAsia"/>
          <w:color w:val="000000" w:themeColor="text1"/>
        </w:rPr>
        <w:t>。</w:t>
      </w:r>
      <w:r w:rsidRPr="00F560CF">
        <w:rPr>
          <w:rFonts w:ascii="標楷體" w:eastAsia="標楷體" w:hAnsi="標楷體" w:hint="eastAsia"/>
          <w:color w:val="000000" w:themeColor="text1"/>
          <w:lang w:eastAsia="zh-HK"/>
        </w:rPr>
        <w:t>單篇比對相似度指標以不超過</w:t>
      </w:r>
      <w:r w:rsidRPr="00F560CF">
        <w:rPr>
          <w:rFonts w:ascii="標楷體" w:eastAsia="標楷體" w:hAnsi="標楷體" w:hint="eastAsia"/>
          <w:color w:val="000000" w:themeColor="text1"/>
        </w:rPr>
        <w:t>5%</w:t>
      </w:r>
      <w:r w:rsidRPr="00F560CF">
        <w:rPr>
          <w:rFonts w:ascii="標楷體" w:eastAsia="標楷體" w:hAnsi="標楷體" w:hint="eastAsia"/>
          <w:color w:val="000000" w:themeColor="text1"/>
          <w:lang w:eastAsia="zh-HK"/>
        </w:rPr>
        <w:t>為準。</w:t>
      </w:r>
    </w:p>
    <w:p w14:paraId="239F233B" w14:textId="1F56904A" w:rsidR="009E438A" w:rsidRPr="00F560CF" w:rsidRDefault="0062421E" w:rsidP="00C02592">
      <w:pPr>
        <w:spacing w:beforeLines="30" w:before="108"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lang w:eastAsia="zh-TW"/>
        </w:rPr>
        <w:t>七</w:t>
      </w:r>
      <w:r w:rsidRPr="00F560CF">
        <w:rPr>
          <w:rFonts w:ascii="標楷體" w:eastAsia="標楷體" w:hAnsi="標楷體" w:hint="eastAsia"/>
          <w:color w:val="000000" w:themeColor="text1"/>
        </w:rPr>
        <w:t>、紙本學位論文延後公開申請：</w:t>
      </w:r>
      <w:r w:rsidRPr="00F560CF">
        <w:rPr>
          <w:rFonts w:ascii="標楷體" w:eastAsia="標楷體" w:hAnsi="標楷體"/>
          <w:color w:val="000000" w:themeColor="text1"/>
        </w:rPr>
        <w:t>須符合學位授予法</w:t>
      </w:r>
      <w:r w:rsidRPr="00F560CF">
        <w:rPr>
          <w:rFonts w:ascii="標楷體" w:eastAsia="標楷體" w:hAnsi="標楷體" w:hint="eastAsia"/>
          <w:color w:val="000000" w:themeColor="text1"/>
        </w:rPr>
        <w:t>之</w:t>
      </w:r>
      <w:r w:rsidRPr="00F560CF">
        <w:rPr>
          <w:rFonts w:ascii="標楷體" w:eastAsia="標楷體" w:hAnsi="標楷體"/>
          <w:color w:val="000000" w:themeColor="text1"/>
        </w:rPr>
        <w:t>規定，</w:t>
      </w:r>
      <w:r w:rsidRPr="00F560CF">
        <w:rPr>
          <w:rFonts w:ascii="標楷體" w:eastAsia="標楷體" w:hAnsi="標楷體" w:hint="eastAsia"/>
          <w:color w:val="000000" w:themeColor="text1"/>
        </w:rPr>
        <w:t>論文以公開為原則，若因涉及機密、專利事項或依法不得提供等因素，需檢附</w:t>
      </w:r>
      <w:r w:rsidRPr="00F560CF">
        <w:rPr>
          <w:rFonts w:ascii="標楷體" w:eastAsia="標楷體" w:hAnsi="標楷體"/>
          <w:color w:val="000000" w:themeColor="text1"/>
        </w:rPr>
        <w:t>證明文件</w:t>
      </w:r>
      <w:r w:rsidRPr="00F560CF">
        <w:rPr>
          <w:rFonts w:ascii="標楷體" w:eastAsia="標楷體" w:hAnsi="標楷體" w:hint="eastAsia"/>
          <w:color w:val="000000" w:themeColor="text1"/>
        </w:rPr>
        <w:t>及</w:t>
      </w:r>
      <w:r w:rsidRPr="00F560CF">
        <w:rPr>
          <w:rFonts w:ascii="標楷體" w:eastAsia="標楷體" w:hAnsi="標楷體"/>
          <w:color w:val="000000" w:themeColor="text1"/>
        </w:rPr>
        <w:t>國家圖書館學位論文延後公開申請書一份(需經指導教授親筆簽名、系所核章認定)</w:t>
      </w:r>
      <w:r w:rsidRPr="00F560CF">
        <w:rPr>
          <w:rFonts w:ascii="標楷體" w:eastAsia="標楷體" w:hAnsi="標楷體" w:hint="eastAsia"/>
          <w:color w:val="000000" w:themeColor="text1"/>
        </w:rPr>
        <w:t>提出申請，經系務會議審查認定後，學位論文延後公開年限最長五年。</w:t>
      </w:r>
    </w:p>
    <w:p w14:paraId="5536CEE0" w14:textId="77777777" w:rsidR="0062421E" w:rsidRPr="00F560CF" w:rsidRDefault="0062421E" w:rsidP="00C02592">
      <w:pPr>
        <w:spacing w:beforeLines="30" w:before="108" w:line="360" w:lineRule="exact"/>
        <w:ind w:left="425" w:hangingChars="177" w:hanging="425"/>
        <w:jc w:val="both"/>
        <w:rPr>
          <w:rFonts w:ascii="標楷體" w:eastAsia="標楷體" w:hAnsi="標楷體"/>
          <w:color w:val="000000" w:themeColor="text1"/>
          <w:lang w:eastAsia="zh-TW"/>
        </w:rPr>
      </w:pPr>
      <w:r w:rsidRPr="00F560CF">
        <w:rPr>
          <w:rFonts w:ascii="標楷體" w:eastAsia="標楷體" w:hAnsi="標楷體" w:hint="eastAsia"/>
          <w:color w:val="000000" w:themeColor="text1"/>
          <w:lang w:eastAsia="zh-TW"/>
        </w:rPr>
        <w:t>八</w:t>
      </w:r>
      <w:r w:rsidRPr="00F560CF">
        <w:rPr>
          <w:rFonts w:ascii="標楷體" w:eastAsia="標楷體" w:hAnsi="標楷體" w:hint="eastAsia"/>
          <w:color w:val="000000" w:themeColor="text1"/>
        </w:rPr>
        <w:t>、已授予之學位，如發現論文、創作、展演、成就證明連同書面報告或技術報告有抄襲或舞弊情事，經調查屬實者，應予撒銷學位，並追繳已發之學位證書。</w:t>
      </w:r>
    </w:p>
    <w:p w14:paraId="6DC0FA5C" w14:textId="1F5183A6" w:rsidR="0062421E" w:rsidRPr="00F560CF" w:rsidRDefault="0062421E" w:rsidP="00C02592">
      <w:pPr>
        <w:spacing w:beforeLines="30" w:before="108" w:line="360" w:lineRule="exact"/>
        <w:ind w:left="425" w:hangingChars="177" w:hanging="425"/>
        <w:jc w:val="both"/>
        <w:rPr>
          <w:rFonts w:ascii="標楷體" w:eastAsia="標楷體" w:hAnsi="標楷體"/>
          <w:color w:val="000000" w:themeColor="text1"/>
          <w:lang w:eastAsia="zh-TW"/>
        </w:rPr>
      </w:pPr>
      <w:r w:rsidRPr="00F560CF">
        <w:rPr>
          <w:rFonts w:ascii="標楷體" w:eastAsia="標楷體" w:hAnsi="標楷體" w:hint="eastAsia"/>
          <w:color w:val="000000" w:themeColor="text1"/>
        </w:rPr>
        <w:t>九、本規定如有未盡事宜，另依本校相關規定辦理。</w:t>
      </w:r>
    </w:p>
    <w:p w14:paraId="38F6D3EC" w14:textId="32AB3946" w:rsidR="009E438A" w:rsidRPr="00F560CF" w:rsidRDefault="0062421E" w:rsidP="00C02592">
      <w:pPr>
        <w:spacing w:beforeLines="30" w:before="108" w:line="360" w:lineRule="exact"/>
        <w:ind w:left="425" w:hangingChars="177" w:hanging="425"/>
        <w:jc w:val="both"/>
        <w:rPr>
          <w:rFonts w:ascii="標楷體" w:eastAsia="標楷體" w:hAnsi="標楷體"/>
          <w:color w:val="000000" w:themeColor="text1"/>
        </w:rPr>
      </w:pPr>
      <w:r w:rsidRPr="00F560CF">
        <w:rPr>
          <w:rFonts w:ascii="標楷體" w:eastAsia="標楷體" w:hAnsi="標楷體" w:hint="eastAsia"/>
          <w:color w:val="000000" w:themeColor="text1"/>
        </w:rPr>
        <w:t>十、本規定經系務會議通過，並報請校長核定後實施，修正時亦同。</w:t>
      </w:r>
    </w:p>
    <w:sectPr w:rsidR="009E438A" w:rsidRPr="00F560CF" w:rsidSect="00277AE8">
      <w:footerReference w:type="default" r:id="rId7"/>
      <w:pgSz w:w="11906" w:h="16838"/>
      <w:pgMar w:top="737" w:right="1021" w:bottom="737" w:left="102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B74C" w14:textId="77777777" w:rsidR="006E361F" w:rsidRDefault="006E361F" w:rsidP="003B4459">
      <w:r>
        <w:separator/>
      </w:r>
    </w:p>
  </w:endnote>
  <w:endnote w:type="continuationSeparator" w:id="0">
    <w:p w14:paraId="363BD6E9" w14:textId="77777777" w:rsidR="006E361F" w:rsidRDefault="006E361F" w:rsidP="003B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854057"/>
      <w:docPartObj>
        <w:docPartGallery w:val="Page Numbers (Bottom of Page)"/>
        <w:docPartUnique/>
      </w:docPartObj>
    </w:sdtPr>
    <w:sdtEndPr/>
    <w:sdtContent>
      <w:p w14:paraId="0EB3D9E9" w14:textId="48DCDFAC" w:rsidR="008A3BF4" w:rsidRDefault="008A3BF4">
        <w:pPr>
          <w:pStyle w:val="a5"/>
          <w:jc w:val="center"/>
        </w:pPr>
        <w:r>
          <w:fldChar w:fldCharType="begin"/>
        </w:r>
        <w:r>
          <w:instrText>PAGE   \* MERGEFORMAT</w:instrText>
        </w:r>
        <w:r>
          <w:fldChar w:fldCharType="separate"/>
        </w:r>
        <w:r>
          <w:rPr>
            <w:lang w:val="zh-TW" w:eastAsia="zh-TW"/>
          </w:rPr>
          <w:t>2</w:t>
        </w:r>
        <w:r>
          <w:fldChar w:fldCharType="end"/>
        </w:r>
      </w:p>
    </w:sdtContent>
  </w:sdt>
  <w:p w14:paraId="1BE200E2" w14:textId="77777777" w:rsidR="008A3BF4" w:rsidRDefault="008A3B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C136" w14:textId="77777777" w:rsidR="006E361F" w:rsidRDefault="006E361F" w:rsidP="003B4459">
      <w:r>
        <w:separator/>
      </w:r>
    </w:p>
  </w:footnote>
  <w:footnote w:type="continuationSeparator" w:id="0">
    <w:p w14:paraId="0BE5AA49" w14:textId="77777777" w:rsidR="006E361F" w:rsidRDefault="006E361F" w:rsidP="003B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337"/>
    <w:multiLevelType w:val="hybridMultilevel"/>
    <w:tmpl w:val="493C063E"/>
    <w:lvl w:ilvl="0" w:tplc="7F22B586">
      <w:start w:val="1"/>
      <w:numFmt w:val="taiwaneseCountingThousand"/>
      <w:lvlText w:val="%1、"/>
      <w:lvlJc w:val="left"/>
      <w:pPr>
        <w:ind w:left="480" w:hanging="480"/>
      </w:pPr>
      <w:rPr>
        <w:rFonts w:eastAsia="新細明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DB2008"/>
    <w:multiLevelType w:val="hybridMultilevel"/>
    <w:tmpl w:val="6C149668"/>
    <w:lvl w:ilvl="0" w:tplc="AA6CA3CA">
      <w:start w:val="1"/>
      <w:numFmt w:val="decimalFullWidth"/>
      <w:lvlText w:val="%1．"/>
      <w:lvlJc w:val="left"/>
      <w:pPr>
        <w:ind w:left="782" w:hanging="360"/>
      </w:pPr>
      <w:rPr>
        <w:rFonts w:asciiTheme="minorEastAsia" w:eastAsiaTheme="minorEastAsia" w:hAnsiTheme="minorEastAsia" w:cs="Times New Roman"/>
        <w:color w:val="FF0000"/>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60E9220C"/>
    <w:multiLevelType w:val="hybridMultilevel"/>
    <w:tmpl w:val="6E36967E"/>
    <w:lvl w:ilvl="0" w:tplc="8D7EB0F0">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67"/>
    <w:rsid w:val="00016487"/>
    <w:rsid w:val="0005412B"/>
    <w:rsid w:val="00131F2F"/>
    <w:rsid w:val="001613FE"/>
    <w:rsid w:val="001B7969"/>
    <w:rsid w:val="001D7D89"/>
    <w:rsid w:val="00277AE8"/>
    <w:rsid w:val="00292662"/>
    <w:rsid w:val="002C7E19"/>
    <w:rsid w:val="003A0882"/>
    <w:rsid w:val="003B2E19"/>
    <w:rsid w:val="003B4459"/>
    <w:rsid w:val="00434D75"/>
    <w:rsid w:val="0048786A"/>
    <w:rsid w:val="00494FA2"/>
    <w:rsid w:val="005962EC"/>
    <w:rsid w:val="005C20C7"/>
    <w:rsid w:val="005C3D57"/>
    <w:rsid w:val="0061769E"/>
    <w:rsid w:val="0062421E"/>
    <w:rsid w:val="006279BB"/>
    <w:rsid w:val="0068673E"/>
    <w:rsid w:val="006E361F"/>
    <w:rsid w:val="006F5567"/>
    <w:rsid w:val="0076398C"/>
    <w:rsid w:val="007C00F3"/>
    <w:rsid w:val="00846DC3"/>
    <w:rsid w:val="008A3BF4"/>
    <w:rsid w:val="008D213A"/>
    <w:rsid w:val="008F402C"/>
    <w:rsid w:val="009E438A"/>
    <w:rsid w:val="009E7B3D"/>
    <w:rsid w:val="00A01699"/>
    <w:rsid w:val="00A378D1"/>
    <w:rsid w:val="00A447E3"/>
    <w:rsid w:val="00A46910"/>
    <w:rsid w:val="00A64C89"/>
    <w:rsid w:val="00A94304"/>
    <w:rsid w:val="00B139B8"/>
    <w:rsid w:val="00BE7CE3"/>
    <w:rsid w:val="00C02592"/>
    <w:rsid w:val="00C06AF7"/>
    <w:rsid w:val="00C642AF"/>
    <w:rsid w:val="00CF7988"/>
    <w:rsid w:val="00D01B98"/>
    <w:rsid w:val="00D06FAD"/>
    <w:rsid w:val="00D077DB"/>
    <w:rsid w:val="00D552D5"/>
    <w:rsid w:val="00E1215C"/>
    <w:rsid w:val="00EE1AAB"/>
    <w:rsid w:val="00EF010D"/>
    <w:rsid w:val="00F5426C"/>
    <w:rsid w:val="00F560CF"/>
    <w:rsid w:val="00F8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8A5AE7D"/>
  <w15:chartTrackingRefBased/>
  <w15:docId w15:val="{FD2A2B6F-3851-4A51-87D6-CA31E94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567"/>
    <w:pPr>
      <w:widowControl w:val="0"/>
    </w:pPr>
    <w:rPr>
      <w:rFonts w:ascii="Times New Roman" w:eastAsia="新細明體" w:hAnsi="Times New Roman" w:cs="Times New Roman"/>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459"/>
    <w:pPr>
      <w:tabs>
        <w:tab w:val="center" w:pos="4153"/>
        <w:tab w:val="right" w:pos="8306"/>
      </w:tabs>
      <w:snapToGrid w:val="0"/>
    </w:pPr>
    <w:rPr>
      <w:sz w:val="20"/>
      <w:szCs w:val="20"/>
    </w:rPr>
  </w:style>
  <w:style w:type="character" w:customStyle="1" w:styleId="a4">
    <w:name w:val="頁首 字元"/>
    <w:basedOn w:val="a0"/>
    <w:link w:val="a3"/>
    <w:uiPriority w:val="99"/>
    <w:rsid w:val="003B4459"/>
    <w:rPr>
      <w:rFonts w:ascii="Times New Roman" w:eastAsia="新細明體" w:hAnsi="Times New Roman" w:cs="Times New Roman"/>
      <w:sz w:val="20"/>
      <w:szCs w:val="20"/>
      <w:lang w:eastAsia="ja-JP"/>
    </w:rPr>
  </w:style>
  <w:style w:type="paragraph" w:styleId="a5">
    <w:name w:val="footer"/>
    <w:basedOn w:val="a"/>
    <w:link w:val="a6"/>
    <w:uiPriority w:val="99"/>
    <w:unhideWhenUsed/>
    <w:rsid w:val="003B4459"/>
    <w:pPr>
      <w:tabs>
        <w:tab w:val="center" w:pos="4153"/>
        <w:tab w:val="right" w:pos="8306"/>
      </w:tabs>
      <w:snapToGrid w:val="0"/>
    </w:pPr>
    <w:rPr>
      <w:sz w:val="20"/>
      <w:szCs w:val="20"/>
    </w:rPr>
  </w:style>
  <w:style w:type="character" w:customStyle="1" w:styleId="a6">
    <w:name w:val="頁尾 字元"/>
    <w:basedOn w:val="a0"/>
    <w:link w:val="a5"/>
    <w:uiPriority w:val="99"/>
    <w:rsid w:val="003B4459"/>
    <w:rPr>
      <w:rFonts w:ascii="Times New Roman" w:eastAsia="新細明體" w:hAnsi="Times New Roman" w:cs="Times New Roman"/>
      <w:sz w:val="20"/>
      <w:szCs w:val="20"/>
      <w:lang w:eastAsia="ja-JP"/>
    </w:rPr>
  </w:style>
  <w:style w:type="character" w:styleId="a7">
    <w:name w:val="annotation reference"/>
    <w:basedOn w:val="a0"/>
    <w:uiPriority w:val="99"/>
    <w:semiHidden/>
    <w:unhideWhenUsed/>
    <w:rsid w:val="00D552D5"/>
    <w:rPr>
      <w:sz w:val="18"/>
      <w:szCs w:val="18"/>
    </w:rPr>
  </w:style>
  <w:style w:type="paragraph" w:styleId="a8">
    <w:name w:val="annotation text"/>
    <w:basedOn w:val="a"/>
    <w:link w:val="a9"/>
    <w:uiPriority w:val="99"/>
    <w:semiHidden/>
    <w:unhideWhenUsed/>
    <w:rsid w:val="00D552D5"/>
  </w:style>
  <w:style w:type="character" w:customStyle="1" w:styleId="a9">
    <w:name w:val="註解文字 字元"/>
    <w:basedOn w:val="a0"/>
    <w:link w:val="a8"/>
    <w:uiPriority w:val="99"/>
    <w:semiHidden/>
    <w:rsid w:val="00D552D5"/>
    <w:rPr>
      <w:rFonts w:ascii="Times New Roman" w:eastAsia="新細明體" w:hAnsi="Times New Roman" w:cs="Times New Roman"/>
      <w:szCs w:val="24"/>
      <w:lang w:eastAsia="ja-JP"/>
    </w:rPr>
  </w:style>
  <w:style w:type="paragraph" w:styleId="aa">
    <w:name w:val="annotation subject"/>
    <w:basedOn w:val="a8"/>
    <w:next w:val="a8"/>
    <w:link w:val="ab"/>
    <w:uiPriority w:val="99"/>
    <w:semiHidden/>
    <w:unhideWhenUsed/>
    <w:rsid w:val="00D552D5"/>
    <w:rPr>
      <w:b/>
      <w:bCs/>
    </w:rPr>
  </w:style>
  <w:style w:type="character" w:customStyle="1" w:styleId="ab">
    <w:name w:val="註解主旨 字元"/>
    <w:basedOn w:val="a9"/>
    <w:link w:val="aa"/>
    <w:uiPriority w:val="99"/>
    <w:semiHidden/>
    <w:rsid w:val="00D552D5"/>
    <w:rPr>
      <w:rFonts w:ascii="Times New Roman" w:eastAsia="新細明體" w:hAnsi="Times New Roman" w:cs="Times New Roman"/>
      <w:b/>
      <w:bCs/>
      <w:szCs w:val="24"/>
      <w:lang w:eastAsia="ja-JP"/>
    </w:rPr>
  </w:style>
  <w:style w:type="paragraph" w:styleId="ac">
    <w:name w:val="List Paragraph"/>
    <w:basedOn w:val="a"/>
    <w:uiPriority w:val="34"/>
    <w:qFormat/>
    <w:rsid w:val="009E43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37</cp:revision>
  <cp:lastPrinted>2023-01-11T06:44:00Z</cp:lastPrinted>
  <dcterms:created xsi:type="dcterms:W3CDTF">2021-10-28T08:17:00Z</dcterms:created>
  <dcterms:modified xsi:type="dcterms:W3CDTF">2023-02-17T06:38:00Z</dcterms:modified>
</cp:coreProperties>
</file>